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86"/>
        <w:gridCol w:w="3385"/>
        <w:gridCol w:w="3385"/>
      </w:tblGrid>
      <w:tr w:rsidR="009B3829" w:rsidRPr="009B3829" w:rsidTr="009B3829">
        <w:tc>
          <w:tcPr>
            <w:tcW w:w="0" w:type="auto"/>
            <w:vAlign w:val="center"/>
            <w:hideMark/>
          </w:tcPr>
          <w:p w:rsidR="009B3829" w:rsidRPr="009B3829" w:rsidRDefault="009B3829" w:rsidP="009B3829">
            <w:pPr>
              <w:spacing w:before="15" w:after="0" w:line="240" w:lineRule="auto"/>
              <w:outlineLvl w:val="3"/>
              <w:rPr>
                <w:rFonts w:ascii="Tahoma" w:eastAsia="Times New Roman" w:hAnsi="Tahoma" w:cs="Tahoma"/>
                <w:color w:val="00207B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9B3829" w:rsidRPr="009B3829" w:rsidRDefault="009B3829" w:rsidP="009B3829">
            <w:pPr>
              <w:spacing w:before="15" w:after="0" w:line="240" w:lineRule="auto"/>
              <w:jc w:val="right"/>
              <w:outlineLvl w:val="3"/>
              <w:rPr>
                <w:rFonts w:ascii="Tahoma" w:eastAsia="Times New Roman" w:hAnsi="Tahoma" w:cs="Tahoma"/>
                <w:color w:val="00207B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9B3829" w:rsidRPr="009B3829" w:rsidRDefault="009B3829" w:rsidP="009B3829">
            <w:pPr>
              <w:spacing w:before="15" w:after="0" w:line="240" w:lineRule="auto"/>
              <w:outlineLvl w:val="3"/>
              <w:rPr>
                <w:rFonts w:ascii="Tahoma" w:eastAsia="Times New Roman" w:hAnsi="Tahoma" w:cs="Tahoma"/>
                <w:color w:val="00207B"/>
                <w:sz w:val="20"/>
                <w:szCs w:val="20"/>
                <w:lang w:eastAsia="uk-UA"/>
              </w:rPr>
            </w:pPr>
          </w:p>
        </w:tc>
      </w:tr>
    </w:tbl>
    <w:p w:rsidR="00A91A0B" w:rsidRDefault="009B3829" w:rsidP="00A91A0B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829">
        <w:rPr>
          <w:rFonts w:ascii="Tahoma" w:eastAsia="Times New Roman" w:hAnsi="Tahoma" w:cs="Tahoma"/>
          <w:color w:val="00207B"/>
          <w:sz w:val="21"/>
          <w:szCs w:val="21"/>
          <w:lang w:eastAsia="uk-UA"/>
        </w:rPr>
        <w:t> </w:t>
      </w:r>
      <w:r w:rsidR="00A91A0B" w:rsidRPr="00585C2F">
        <w:rPr>
          <w:rFonts w:ascii="Times New Roman" w:eastAsia="Calibri" w:hAnsi="Times New Roman" w:cs="Times New Roman"/>
          <w:b/>
          <w:sz w:val="28"/>
          <w:szCs w:val="28"/>
          <w:lang w:val="ru-RU" w:bidi="hi-IN"/>
        </w:rP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4.25pt" o:ole="" filled="t">
            <v:fill color2="black"/>
            <v:imagedata r:id="rId5" o:title=""/>
          </v:shape>
          <o:OLEObject Type="Embed" ProgID="Word.Document.8" ShapeID="_x0000_i1025" DrawAspect="Content" ObjectID="_1735023221" r:id="rId6"/>
        </w:object>
      </w:r>
    </w:p>
    <w:p w:rsidR="00A91A0B" w:rsidRPr="00A91A0B" w:rsidRDefault="00A91A0B" w:rsidP="00A91A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1A0B">
        <w:rPr>
          <w:rFonts w:ascii="Times New Roman" w:hAnsi="Times New Roman" w:cs="Times New Roman"/>
          <w:sz w:val="28"/>
          <w:szCs w:val="28"/>
        </w:rPr>
        <w:t>ЧАУСІВСЬКА ГІМНАЗІЯ ПЕРВОМАЙСЬКОЇ МІСЬКОЇ РАДИ</w:t>
      </w:r>
    </w:p>
    <w:p w:rsidR="00A91A0B" w:rsidRPr="00A91A0B" w:rsidRDefault="00A91A0B" w:rsidP="00A91A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1A0B">
        <w:rPr>
          <w:rFonts w:ascii="Times New Roman" w:hAnsi="Times New Roman" w:cs="Times New Roman"/>
          <w:sz w:val="28"/>
          <w:szCs w:val="28"/>
        </w:rPr>
        <w:t>МИКОЛАЇВСЬКОЇ ОБЛАСТІ</w:t>
      </w:r>
    </w:p>
    <w:p w:rsidR="00A91A0B" w:rsidRPr="00A91A0B" w:rsidRDefault="00A91A0B" w:rsidP="00A91A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1A0B" w:rsidRPr="00A91A0B" w:rsidRDefault="00A91A0B" w:rsidP="00A91A0B">
      <w:pPr>
        <w:jc w:val="center"/>
        <w:rPr>
          <w:rFonts w:ascii="Times New Roman" w:hAnsi="Times New Roman" w:cs="Times New Roman"/>
          <w:sz w:val="28"/>
          <w:szCs w:val="28"/>
        </w:rPr>
      </w:pPr>
      <w:r w:rsidRPr="00A91A0B">
        <w:rPr>
          <w:rFonts w:ascii="Times New Roman" w:hAnsi="Times New Roman" w:cs="Times New Roman"/>
          <w:sz w:val="28"/>
          <w:szCs w:val="28"/>
        </w:rPr>
        <w:t>НАКАЗ</w:t>
      </w:r>
    </w:p>
    <w:p w:rsidR="00A91A0B" w:rsidRPr="00A91A0B" w:rsidRDefault="00CA1063" w:rsidP="00A91A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</w:t>
      </w:r>
      <w:r w:rsidR="006C4F0A">
        <w:rPr>
          <w:rFonts w:ascii="Times New Roman" w:hAnsi="Times New Roman" w:cs="Times New Roman"/>
          <w:sz w:val="28"/>
          <w:szCs w:val="28"/>
        </w:rPr>
        <w:t>12.2022</w:t>
      </w:r>
      <w:r w:rsidR="00A91A0B" w:rsidRPr="00A91A0B">
        <w:rPr>
          <w:rFonts w:ascii="Times New Roman" w:hAnsi="Times New Roman" w:cs="Times New Roman"/>
          <w:sz w:val="28"/>
          <w:szCs w:val="28"/>
        </w:rPr>
        <w:tab/>
      </w:r>
      <w:r w:rsidR="00A91A0B" w:rsidRPr="00A91A0B">
        <w:rPr>
          <w:rFonts w:ascii="Times New Roman" w:hAnsi="Times New Roman" w:cs="Times New Roman"/>
          <w:sz w:val="28"/>
          <w:szCs w:val="28"/>
        </w:rPr>
        <w:tab/>
      </w:r>
      <w:r w:rsidR="00A91A0B" w:rsidRPr="00A91A0B">
        <w:rPr>
          <w:rFonts w:ascii="Times New Roman" w:hAnsi="Times New Roman" w:cs="Times New Roman"/>
          <w:sz w:val="28"/>
          <w:szCs w:val="28"/>
        </w:rPr>
        <w:tab/>
      </w:r>
      <w:r w:rsidR="00A91A0B" w:rsidRPr="00A91A0B">
        <w:rPr>
          <w:rFonts w:ascii="Times New Roman" w:hAnsi="Times New Roman" w:cs="Times New Roman"/>
          <w:sz w:val="28"/>
          <w:szCs w:val="28"/>
        </w:rPr>
        <w:tab/>
      </w:r>
      <w:r w:rsidR="00A91A0B" w:rsidRPr="00A91A0B">
        <w:rPr>
          <w:rFonts w:ascii="Times New Roman" w:hAnsi="Times New Roman" w:cs="Times New Roman"/>
          <w:sz w:val="28"/>
          <w:szCs w:val="28"/>
        </w:rPr>
        <w:tab/>
      </w:r>
      <w:r w:rsidR="00A91A0B" w:rsidRPr="00A91A0B">
        <w:rPr>
          <w:rFonts w:ascii="Times New Roman" w:hAnsi="Times New Roman" w:cs="Times New Roman"/>
          <w:sz w:val="28"/>
          <w:szCs w:val="28"/>
        </w:rPr>
        <w:tab/>
      </w:r>
      <w:r w:rsidR="00A91A0B" w:rsidRPr="00A91A0B">
        <w:rPr>
          <w:rFonts w:ascii="Times New Roman" w:hAnsi="Times New Roman" w:cs="Times New Roman"/>
          <w:sz w:val="28"/>
          <w:szCs w:val="28"/>
        </w:rPr>
        <w:tab/>
      </w:r>
      <w:r w:rsidR="00A91A0B" w:rsidRPr="00A91A0B">
        <w:rPr>
          <w:rFonts w:ascii="Times New Roman" w:hAnsi="Times New Roman" w:cs="Times New Roman"/>
          <w:sz w:val="28"/>
          <w:szCs w:val="28"/>
        </w:rPr>
        <w:tab/>
      </w:r>
      <w:r w:rsidR="00A91A0B" w:rsidRPr="00A91A0B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43</w:t>
      </w:r>
    </w:p>
    <w:p w:rsidR="00A91A0B" w:rsidRDefault="00A91A0B" w:rsidP="00A91A0B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організацію роботи </w:t>
      </w:r>
    </w:p>
    <w:p w:rsidR="00A91A0B" w:rsidRPr="00A91A0B" w:rsidRDefault="006C4F0A" w:rsidP="00A91A0B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зі зверненнями громадян у 2023</w:t>
      </w:r>
      <w:r w:rsidR="00A91A0B">
        <w:rPr>
          <w:rFonts w:ascii="Times New Roman" w:hAnsi="Times New Roman" w:cs="Times New Roman"/>
          <w:sz w:val="28"/>
          <w:szCs w:val="28"/>
          <w:lang w:val="uk-UA"/>
        </w:rPr>
        <w:t xml:space="preserve"> році</w:t>
      </w:r>
      <w:r w:rsidR="00A91A0B" w:rsidRPr="00A91A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3829" w:rsidRPr="009B3829" w:rsidRDefault="009B3829" w:rsidP="009B3829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07B"/>
          <w:sz w:val="21"/>
          <w:szCs w:val="21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105"/>
      </w:tblGrid>
      <w:tr w:rsidR="009B3829" w:rsidRPr="009B3829" w:rsidTr="009B3829">
        <w:tc>
          <w:tcPr>
            <w:tcW w:w="0" w:type="auto"/>
            <w:vAlign w:val="center"/>
            <w:hideMark/>
          </w:tcPr>
          <w:p w:rsidR="009B3829" w:rsidRPr="009B3829" w:rsidRDefault="009B3829" w:rsidP="009B3829">
            <w:pPr>
              <w:spacing w:before="15" w:after="0" w:line="240" w:lineRule="auto"/>
              <w:outlineLvl w:val="3"/>
              <w:rPr>
                <w:rFonts w:ascii="Tahoma" w:eastAsia="Times New Roman" w:hAnsi="Tahoma" w:cs="Tahoma"/>
                <w:color w:val="00207B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9B3829" w:rsidRPr="009B3829" w:rsidRDefault="009B3829" w:rsidP="009B38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9B3829"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uk-UA"/>
              </w:rPr>
              <w:t> </w:t>
            </w:r>
          </w:p>
        </w:tc>
      </w:tr>
    </w:tbl>
    <w:p w:rsidR="009B3829" w:rsidRPr="00A91A0B" w:rsidRDefault="00A91A0B" w:rsidP="00A91A0B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207B"/>
          <w:sz w:val="28"/>
          <w:szCs w:val="28"/>
          <w:lang w:eastAsia="uk-UA"/>
        </w:rPr>
      </w:pPr>
      <w:r w:rsidRPr="00A91A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9B3829" w:rsidRPr="00A91A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метою забезпечення реалізації та гарантування закріплених Конституцією України прав громадян на звернення до органів державної влади та органів місцевого самоврядування, вико</w:t>
      </w:r>
      <w:r w:rsidR="00271B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нання </w:t>
      </w:r>
      <w:r w:rsidR="00271B05" w:rsidRPr="00CA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статті 22 Закону України «Про звернення громадян»</w:t>
      </w:r>
      <w:r w:rsidR="009B3829" w:rsidRPr="00CA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Указу Президента України від 7 лютого 2008 року </w:t>
      </w:r>
      <w:r w:rsidR="00271B05" w:rsidRPr="00CA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№ 109/2008 «</w:t>
      </w:r>
      <w:r w:rsidR="009B3829" w:rsidRPr="00CA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 першочергові заходи щодо забезпечення реалізації та гарантування конституційного права на звернення до органів державної влади та о</w:t>
      </w:r>
      <w:r w:rsidR="00271B05" w:rsidRPr="00CA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рганів місцевого самоврядування»</w:t>
      </w:r>
      <w:r w:rsidR="009B3829" w:rsidRPr="00A91A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підвищення ефективності роботи зі зверненнями громадян</w:t>
      </w:r>
    </w:p>
    <w:p w:rsidR="00A91A0B" w:rsidRDefault="00A91A0B" w:rsidP="00A91A0B">
      <w:pPr>
        <w:spacing w:before="15" w:after="0" w:line="240" w:lineRule="auto"/>
        <w:ind w:firstLine="708"/>
        <w:outlineLvl w:val="3"/>
        <w:rPr>
          <w:rFonts w:ascii="Times New Roman" w:eastAsia="Times New Roman" w:hAnsi="Times New Roman" w:cs="Times New Roman"/>
          <w:bCs/>
          <w:color w:val="00207B"/>
          <w:sz w:val="28"/>
          <w:szCs w:val="28"/>
          <w:lang w:eastAsia="uk-UA"/>
        </w:rPr>
      </w:pPr>
    </w:p>
    <w:p w:rsidR="009B3829" w:rsidRPr="00BA5D5F" w:rsidRDefault="009B3829" w:rsidP="00A91A0B">
      <w:pPr>
        <w:spacing w:before="15" w:after="0" w:line="240" w:lineRule="auto"/>
        <w:ind w:firstLine="708"/>
        <w:outlineLvl w:val="3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5D5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НАКАЗУЮ:</w:t>
      </w:r>
    </w:p>
    <w:p w:rsidR="009B3829" w:rsidRPr="00BA5D5F" w:rsidRDefault="009B3829" w:rsidP="009B382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BA5D5F">
        <w:rPr>
          <w:rFonts w:ascii="Times New Roman" w:eastAsia="Times New Roman" w:hAnsi="Times New Roman" w:cs="Times New Roman"/>
          <w:b/>
          <w:bCs/>
          <w:sz w:val="21"/>
          <w:lang w:eastAsia="uk-UA"/>
        </w:rPr>
        <w:t> </w:t>
      </w:r>
    </w:p>
    <w:p w:rsidR="009B3829" w:rsidRPr="00BA5D5F" w:rsidRDefault="009B3829" w:rsidP="00A91A0B">
      <w:pPr>
        <w:pStyle w:val="a7"/>
        <w:numPr>
          <w:ilvl w:val="0"/>
          <w:numId w:val="11"/>
        </w:numPr>
        <w:spacing w:before="15"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5D5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Затвердити графік особистого прийому</w:t>
      </w:r>
      <w:r w:rsidR="00A91A0B" w:rsidRPr="00BA5D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громадян директором  </w:t>
      </w:r>
      <w:proofErr w:type="spellStart"/>
      <w:r w:rsidR="00A91A0B" w:rsidRPr="00BA5D5F">
        <w:rPr>
          <w:rFonts w:ascii="Times New Roman" w:eastAsia="Times New Roman" w:hAnsi="Times New Roman" w:cs="Times New Roman"/>
          <w:sz w:val="28"/>
          <w:szCs w:val="28"/>
          <w:lang w:eastAsia="uk-UA"/>
        </w:rPr>
        <w:t>Чаусівської</w:t>
      </w:r>
      <w:proofErr w:type="spellEnd"/>
      <w:r w:rsidR="00A91A0B" w:rsidRPr="00BA5D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гімназії  </w:t>
      </w:r>
      <w:r w:rsidR="006C4F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2023</w:t>
      </w:r>
      <w:r w:rsidR="00A91A0B" w:rsidRPr="00BA5D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рік</w:t>
      </w:r>
      <w:r w:rsidR="006157AB" w:rsidRPr="00BA5D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(додаток </w:t>
      </w:r>
      <w:r w:rsidRPr="00BA5D5F">
        <w:rPr>
          <w:rFonts w:ascii="Times New Roman" w:eastAsia="Times New Roman" w:hAnsi="Times New Roman" w:cs="Times New Roman"/>
          <w:sz w:val="28"/>
          <w:szCs w:val="28"/>
          <w:lang w:eastAsia="uk-UA"/>
        </w:rPr>
        <w:t>) .</w:t>
      </w:r>
    </w:p>
    <w:p w:rsidR="00A91A0B" w:rsidRPr="00BA5D5F" w:rsidRDefault="00A91A0B" w:rsidP="00A91A0B">
      <w:pPr>
        <w:pStyle w:val="a7"/>
        <w:spacing w:before="15"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157AB" w:rsidRPr="00BA5D5F" w:rsidRDefault="006157AB" w:rsidP="006157AB">
      <w:pPr>
        <w:pStyle w:val="a7"/>
        <w:numPr>
          <w:ilvl w:val="0"/>
          <w:numId w:val="11"/>
        </w:numPr>
        <w:spacing w:before="15"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5D5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Довести графік прийому громадян до громадськості  через  Web-сайт закладу.</w:t>
      </w:r>
    </w:p>
    <w:p w:rsidR="006157AB" w:rsidRPr="00BA5D5F" w:rsidRDefault="006157AB" w:rsidP="006157AB">
      <w:pPr>
        <w:spacing w:before="15"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5D5F">
        <w:rPr>
          <w:rFonts w:ascii="Times New Roman" w:eastAsia="Times New Roman" w:hAnsi="Times New Roman" w:cs="Times New Roman"/>
          <w:sz w:val="28"/>
          <w:szCs w:val="28"/>
          <w:lang w:eastAsia="uk-UA"/>
        </w:rPr>
        <w:t>                                                                                                        Д</w:t>
      </w:r>
      <w:r w:rsidR="006C4F0A">
        <w:rPr>
          <w:rFonts w:ascii="Times New Roman" w:eastAsia="Times New Roman" w:hAnsi="Times New Roman" w:cs="Times New Roman"/>
          <w:sz w:val="28"/>
          <w:szCs w:val="28"/>
          <w:lang w:eastAsia="uk-UA"/>
        </w:rPr>
        <w:t>о 10</w:t>
      </w:r>
      <w:r w:rsidRPr="00BA5D5F">
        <w:rPr>
          <w:rFonts w:ascii="Times New Roman" w:eastAsia="Times New Roman" w:hAnsi="Times New Roman" w:cs="Times New Roman"/>
          <w:sz w:val="28"/>
          <w:szCs w:val="28"/>
          <w:lang w:eastAsia="uk-UA"/>
        </w:rPr>
        <w:t>.0</w:t>
      </w:r>
      <w:r w:rsidR="00BA5D5F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6C4F0A">
        <w:rPr>
          <w:rFonts w:ascii="Times New Roman" w:eastAsia="Times New Roman" w:hAnsi="Times New Roman" w:cs="Times New Roman"/>
          <w:sz w:val="28"/>
          <w:szCs w:val="28"/>
          <w:lang w:eastAsia="uk-UA"/>
        </w:rPr>
        <w:t>.2023</w:t>
      </w:r>
      <w:r w:rsidRPr="00BA5D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року.</w:t>
      </w:r>
    </w:p>
    <w:p w:rsidR="009B3829" w:rsidRPr="00BA5D5F" w:rsidRDefault="009B3829" w:rsidP="00A91A0B">
      <w:pPr>
        <w:pStyle w:val="a7"/>
        <w:numPr>
          <w:ilvl w:val="0"/>
          <w:numId w:val="11"/>
        </w:numPr>
        <w:spacing w:before="15"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5D5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Забезпечити своєчасний та якісний розгляд звернень громадян, надання повних та обґрунтованих відповідей.</w:t>
      </w:r>
    </w:p>
    <w:p w:rsidR="009B3829" w:rsidRPr="00BA5D5F" w:rsidRDefault="009B3829" w:rsidP="009B3829">
      <w:pPr>
        <w:spacing w:before="15"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5D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                                                                                      </w:t>
      </w:r>
      <w:r w:rsidR="006157AB" w:rsidRPr="00BA5D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              </w:t>
      </w:r>
      <w:r w:rsidRPr="00BA5D5F">
        <w:rPr>
          <w:rFonts w:ascii="Times New Roman" w:eastAsia="Times New Roman" w:hAnsi="Times New Roman" w:cs="Times New Roman"/>
          <w:sz w:val="28"/>
          <w:szCs w:val="28"/>
          <w:lang w:eastAsia="uk-UA"/>
        </w:rPr>
        <w:t> Постійно</w:t>
      </w:r>
      <w:r w:rsidR="006157AB" w:rsidRPr="00BA5D5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B3829" w:rsidRPr="00BA5D5F" w:rsidRDefault="009B3829" w:rsidP="006157AB">
      <w:pPr>
        <w:pStyle w:val="a7"/>
        <w:numPr>
          <w:ilvl w:val="0"/>
          <w:numId w:val="11"/>
        </w:numPr>
        <w:spacing w:before="15"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5D5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Проводити аналіз роботи зі зверненнями громадян</w:t>
      </w:r>
      <w:r w:rsidR="006157AB" w:rsidRPr="00BA5D5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BA5D5F">
        <w:rPr>
          <w:rFonts w:ascii="Times New Roman" w:eastAsia="Times New Roman" w:hAnsi="Times New Roman" w:cs="Times New Roman"/>
          <w:sz w:val="28"/>
          <w:szCs w:val="28"/>
          <w:lang w:eastAsia="uk-UA"/>
        </w:rPr>
        <w:t>                                                                                                                       Щоквартальн</w:t>
      </w:r>
      <w:r w:rsidR="006157AB" w:rsidRPr="00BA5D5F">
        <w:rPr>
          <w:rFonts w:ascii="Times New Roman" w:eastAsia="Times New Roman" w:hAnsi="Times New Roman" w:cs="Times New Roman"/>
          <w:sz w:val="28"/>
          <w:szCs w:val="28"/>
          <w:lang w:eastAsia="uk-UA"/>
        </w:rPr>
        <w:t>о.</w:t>
      </w:r>
    </w:p>
    <w:p w:rsidR="009B3829" w:rsidRPr="00BA5D5F" w:rsidRDefault="009B3829" w:rsidP="009B3829">
      <w:pPr>
        <w:spacing w:before="15"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5D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                                                                  </w:t>
      </w:r>
      <w:r w:rsidR="006157AB" w:rsidRPr="00BA5D5F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9B3829" w:rsidRPr="00BA5D5F" w:rsidRDefault="009B3829" w:rsidP="006157AB">
      <w:pPr>
        <w:pStyle w:val="a7"/>
        <w:numPr>
          <w:ilvl w:val="0"/>
          <w:numId w:val="11"/>
        </w:numPr>
        <w:spacing w:before="15"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5D5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Контроль за виконанням наказу залишаю за собою.</w:t>
      </w:r>
    </w:p>
    <w:p w:rsidR="009B3829" w:rsidRPr="00BA5D5F" w:rsidRDefault="009B3829" w:rsidP="009B3829">
      <w:pPr>
        <w:spacing w:before="15"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5D5F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392ADD" w:rsidRDefault="00392ADD" w:rsidP="009B3829">
      <w:pPr>
        <w:spacing w:before="15"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392ADD" w:rsidRDefault="00392ADD" w:rsidP="009B3829">
      <w:pPr>
        <w:spacing w:before="15"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9B3829" w:rsidRPr="00BA5D5F" w:rsidRDefault="00392ADD" w:rsidP="009B3829">
      <w:pPr>
        <w:spacing w:before="15"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           Директор      </w:t>
      </w:r>
      <w:r w:rsidR="009B3829" w:rsidRPr="00BA5D5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                    </w:t>
      </w:r>
      <w:r w:rsidR="006157AB" w:rsidRPr="00BA5D5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                  </w:t>
      </w:r>
      <w:r w:rsidR="009B3829" w:rsidRPr="00BA5D5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 </w:t>
      </w:r>
      <w:r w:rsidR="006157AB" w:rsidRPr="00BA5D5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Валентина ПІДГОРОДЕЦЬКА</w:t>
      </w:r>
    </w:p>
    <w:p w:rsidR="009B3829" w:rsidRPr="00BA5D5F" w:rsidRDefault="009B3829" w:rsidP="009B3829">
      <w:pPr>
        <w:spacing w:before="15"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5D5F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BA5D5F" w:rsidRDefault="009B3829" w:rsidP="009B3829">
      <w:pPr>
        <w:spacing w:after="150" w:line="240" w:lineRule="auto"/>
        <w:ind w:firstLine="315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5D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                                                                                                     </w:t>
      </w:r>
    </w:p>
    <w:p w:rsidR="00EA60B2" w:rsidRDefault="00EA60B2" w:rsidP="00BA5D5F">
      <w:pPr>
        <w:spacing w:after="0" w:line="240" w:lineRule="auto"/>
        <w:ind w:firstLine="315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A60B2" w:rsidRDefault="00EA60B2" w:rsidP="00BA5D5F">
      <w:pPr>
        <w:spacing w:after="0" w:line="240" w:lineRule="auto"/>
        <w:ind w:firstLine="315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A60B2" w:rsidRDefault="00EA60B2" w:rsidP="00BA5D5F">
      <w:pPr>
        <w:spacing w:after="0" w:line="240" w:lineRule="auto"/>
        <w:ind w:firstLine="315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3829" w:rsidRPr="00BA5D5F" w:rsidRDefault="009B3829" w:rsidP="00BA5D5F">
      <w:pPr>
        <w:spacing w:after="0" w:line="240" w:lineRule="auto"/>
        <w:ind w:firstLine="315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5D5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Додаток</w:t>
      </w:r>
    </w:p>
    <w:p w:rsidR="009B3829" w:rsidRPr="00BA5D5F" w:rsidRDefault="009B3829" w:rsidP="00BA5D5F">
      <w:pPr>
        <w:spacing w:before="15"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5D5F">
        <w:rPr>
          <w:rFonts w:ascii="Times New Roman" w:eastAsia="Times New Roman" w:hAnsi="Times New Roman" w:cs="Times New Roman"/>
          <w:sz w:val="28"/>
          <w:szCs w:val="28"/>
          <w:lang w:eastAsia="uk-UA"/>
        </w:rPr>
        <w:t>                                                   </w:t>
      </w:r>
      <w:r w:rsidR="00BA5D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                </w:t>
      </w:r>
      <w:r w:rsidR="006157AB" w:rsidRPr="00BA5D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наказу по </w:t>
      </w:r>
      <w:proofErr w:type="spellStart"/>
      <w:r w:rsidR="006157AB" w:rsidRPr="00BA5D5F">
        <w:rPr>
          <w:rFonts w:ascii="Times New Roman" w:eastAsia="Times New Roman" w:hAnsi="Times New Roman" w:cs="Times New Roman"/>
          <w:sz w:val="28"/>
          <w:szCs w:val="28"/>
          <w:lang w:eastAsia="uk-UA"/>
        </w:rPr>
        <w:t>Чаусівській</w:t>
      </w:r>
      <w:proofErr w:type="spellEnd"/>
      <w:r w:rsidR="006157AB" w:rsidRPr="00BA5D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гімназії </w:t>
      </w:r>
    </w:p>
    <w:p w:rsidR="009B3829" w:rsidRPr="00BA5D5F" w:rsidRDefault="009B3829" w:rsidP="00BA5D5F">
      <w:pPr>
        <w:spacing w:before="15"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5D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                                                                                                  </w:t>
      </w:r>
      <w:r w:rsidR="006C4F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від </w:t>
      </w:r>
      <w:r w:rsidR="006C4F0A" w:rsidRPr="006C4F0A">
        <w:rPr>
          <w:rFonts w:ascii="Times New Roman" w:eastAsia="Times New Roman" w:hAnsi="Times New Roman" w:cs="Times New Roman"/>
          <w:sz w:val="28"/>
          <w:szCs w:val="28"/>
          <w:highlight w:val="yellow"/>
          <w:lang w:eastAsia="uk-UA"/>
        </w:rPr>
        <w:t>..</w:t>
      </w:r>
      <w:r w:rsidR="006157AB" w:rsidRPr="006C4F0A">
        <w:rPr>
          <w:rFonts w:ascii="Times New Roman" w:eastAsia="Times New Roman" w:hAnsi="Times New Roman" w:cs="Times New Roman"/>
          <w:sz w:val="28"/>
          <w:szCs w:val="28"/>
          <w:highlight w:val="yellow"/>
          <w:lang w:eastAsia="uk-UA"/>
        </w:rPr>
        <w:t>.</w:t>
      </w:r>
      <w:r w:rsidR="006C4F0A">
        <w:rPr>
          <w:rFonts w:ascii="Times New Roman" w:eastAsia="Times New Roman" w:hAnsi="Times New Roman" w:cs="Times New Roman"/>
          <w:sz w:val="28"/>
          <w:szCs w:val="28"/>
          <w:lang w:eastAsia="uk-UA"/>
        </w:rPr>
        <w:t>12.2022</w:t>
      </w:r>
      <w:r w:rsidR="006157AB" w:rsidRPr="00BA5D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№</w:t>
      </w:r>
      <w:r w:rsidR="006C4F0A" w:rsidRPr="006C4F0A">
        <w:rPr>
          <w:rFonts w:ascii="Times New Roman" w:eastAsia="Times New Roman" w:hAnsi="Times New Roman" w:cs="Times New Roman"/>
          <w:sz w:val="28"/>
          <w:szCs w:val="28"/>
          <w:highlight w:val="yellow"/>
          <w:lang w:eastAsia="uk-UA"/>
        </w:rPr>
        <w:t>…</w:t>
      </w:r>
    </w:p>
    <w:p w:rsidR="009B3829" w:rsidRPr="00BA5D5F" w:rsidRDefault="009B3829" w:rsidP="00BA5D5F">
      <w:pPr>
        <w:spacing w:after="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5D5F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9B3829" w:rsidRPr="00BA5D5F" w:rsidRDefault="009B3829" w:rsidP="009B382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5D5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</w:p>
    <w:p w:rsidR="009B3829" w:rsidRPr="00BA5D5F" w:rsidRDefault="009B3829" w:rsidP="009B3829">
      <w:pPr>
        <w:spacing w:before="15"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5D5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ГРАФІК</w:t>
      </w:r>
    </w:p>
    <w:p w:rsidR="009B3829" w:rsidRPr="00BA5D5F" w:rsidRDefault="006157AB" w:rsidP="009B3829">
      <w:pPr>
        <w:spacing w:before="15"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5D5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особистого </w:t>
      </w:r>
      <w:r w:rsidR="009B3829" w:rsidRPr="00BA5D5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при</w:t>
      </w:r>
      <w:r w:rsidRPr="00BA5D5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йому  громадян директором </w:t>
      </w:r>
      <w:proofErr w:type="spellStart"/>
      <w:r w:rsidRPr="00BA5D5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Чаусівської</w:t>
      </w:r>
      <w:proofErr w:type="spellEnd"/>
      <w:r w:rsidRPr="00BA5D5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гімназії Первомайської міської ради </w:t>
      </w:r>
      <w:r w:rsidR="009B3829" w:rsidRPr="00BA5D5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  <w:r w:rsidR="006C4F0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на 2023</w:t>
      </w:r>
      <w:r w:rsidR="009B3829" w:rsidRPr="00BA5D5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рік</w:t>
      </w:r>
    </w:p>
    <w:p w:rsidR="009B3829" w:rsidRPr="00BA5D5F" w:rsidRDefault="009B3829" w:rsidP="009B382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5D5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</w:p>
    <w:tbl>
      <w:tblPr>
        <w:tblW w:w="95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444"/>
        <w:gridCol w:w="3713"/>
        <w:gridCol w:w="1971"/>
        <w:gridCol w:w="2375"/>
      </w:tblGrid>
      <w:tr w:rsidR="00EA60B2" w:rsidRPr="00BA5D5F" w:rsidTr="00EA60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0B2" w:rsidRPr="00BA5D5F" w:rsidRDefault="00EA60B2" w:rsidP="00BA5D5F">
            <w:pPr>
              <w:spacing w:before="15"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A5D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Посада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0B2" w:rsidRPr="00BA5D5F" w:rsidRDefault="00EA60B2" w:rsidP="009B3829">
            <w:pPr>
              <w:spacing w:before="15"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A5D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Прізвище, ім’я, по батькові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0B2" w:rsidRPr="00BA5D5F" w:rsidRDefault="00EA60B2" w:rsidP="009B3829">
            <w:pPr>
              <w:spacing w:before="15"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Дні </w:t>
            </w:r>
            <w:r w:rsidRPr="00BA5D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прийому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0B2" w:rsidRPr="00BA5D5F" w:rsidRDefault="00EA60B2" w:rsidP="00BA5D5F">
            <w:pPr>
              <w:spacing w:before="15"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Години </w:t>
            </w:r>
            <w:r w:rsidRPr="00BA5D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прийому </w:t>
            </w:r>
          </w:p>
        </w:tc>
      </w:tr>
      <w:tr w:rsidR="00EA60B2" w:rsidRPr="00BA5D5F" w:rsidTr="00EA60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0B2" w:rsidRPr="00BA5D5F" w:rsidRDefault="00EA60B2" w:rsidP="009B3829">
            <w:pPr>
              <w:spacing w:before="15"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A5D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0B2" w:rsidRDefault="00EA60B2" w:rsidP="009B3829">
            <w:pPr>
              <w:spacing w:before="15"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Підгородецька</w:t>
            </w:r>
            <w:proofErr w:type="spellEnd"/>
          </w:p>
          <w:p w:rsidR="00EA60B2" w:rsidRDefault="00EA60B2" w:rsidP="009B3829">
            <w:pPr>
              <w:spacing w:before="15"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Валентина </w:t>
            </w:r>
          </w:p>
          <w:p w:rsidR="00EA60B2" w:rsidRPr="00BA5D5F" w:rsidRDefault="00EA60B2" w:rsidP="009B3829">
            <w:pPr>
              <w:spacing w:before="15"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Григорівна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0B2" w:rsidRPr="00BA5D5F" w:rsidRDefault="00EA60B2" w:rsidP="009B3829">
            <w:pPr>
              <w:spacing w:before="15"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Щочетверга</w:t>
            </w:r>
          </w:p>
          <w:p w:rsidR="00EA60B2" w:rsidRPr="00BA5D5F" w:rsidRDefault="00EA60B2" w:rsidP="009B3829">
            <w:pPr>
              <w:spacing w:before="15"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A5D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0B2" w:rsidRDefault="00EA60B2" w:rsidP="00EA60B2">
            <w:pPr>
              <w:spacing w:before="15"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EA60B2" w:rsidRPr="00BA5D5F" w:rsidRDefault="00EA60B2" w:rsidP="00EA60B2">
            <w:pPr>
              <w:spacing w:before="15"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 14</w:t>
            </w:r>
            <w:r w:rsidRPr="00BA5D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.00 до 16.00</w:t>
            </w:r>
          </w:p>
          <w:p w:rsidR="00EA60B2" w:rsidRPr="00BA5D5F" w:rsidRDefault="00EA60B2" w:rsidP="009B3829">
            <w:pPr>
              <w:spacing w:before="15"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EA60B2" w:rsidRPr="00BA5D5F" w:rsidRDefault="00EA60B2" w:rsidP="00BA5D5F">
            <w:pPr>
              <w:spacing w:before="15"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A5D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  </w:t>
            </w:r>
          </w:p>
        </w:tc>
      </w:tr>
    </w:tbl>
    <w:p w:rsidR="00EA60B2" w:rsidRDefault="00EA60B2" w:rsidP="00EA60B2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ahoma" w:eastAsia="Times New Roman" w:hAnsi="Tahoma" w:cs="Tahoma"/>
          <w:color w:val="00207B"/>
          <w:sz w:val="21"/>
          <w:szCs w:val="21"/>
          <w:lang w:eastAsia="uk-UA"/>
        </w:rPr>
      </w:pPr>
    </w:p>
    <w:p w:rsidR="00EA60B2" w:rsidRDefault="00EA60B2" w:rsidP="00EA60B2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ahoma" w:eastAsia="Times New Roman" w:hAnsi="Tahoma" w:cs="Tahoma"/>
          <w:color w:val="00207B"/>
          <w:sz w:val="21"/>
          <w:szCs w:val="21"/>
          <w:lang w:eastAsia="uk-UA"/>
        </w:rPr>
      </w:pPr>
    </w:p>
    <w:p w:rsidR="00EA60B2" w:rsidRDefault="00EA60B2" w:rsidP="00EA60B2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ahoma" w:eastAsia="Times New Roman" w:hAnsi="Tahoma" w:cs="Tahoma"/>
          <w:color w:val="00207B"/>
          <w:sz w:val="21"/>
          <w:szCs w:val="21"/>
          <w:lang w:eastAsia="uk-UA"/>
        </w:rPr>
      </w:pPr>
    </w:p>
    <w:p w:rsidR="00EA60B2" w:rsidRDefault="00EA60B2" w:rsidP="00EA60B2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ahoma" w:eastAsia="Times New Roman" w:hAnsi="Tahoma" w:cs="Tahoma"/>
          <w:color w:val="00207B"/>
          <w:sz w:val="21"/>
          <w:szCs w:val="21"/>
          <w:lang w:eastAsia="uk-UA"/>
        </w:rPr>
      </w:pPr>
    </w:p>
    <w:p w:rsidR="00EA60B2" w:rsidRDefault="00EA60B2" w:rsidP="00EA60B2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ahoma" w:eastAsia="Times New Roman" w:hAnsi="Tahoma" w:cs="Tahoma"/>
          <w:color w:val="00207B"/>
          <w:sz w:val="21"/>
          <w:szCs w:val="21"/>
          <w:lang w:eastAsia="uk-UA"/>
        </w:rPr>
      </w:pPr>
    </w:p>
    <w:p w:rsidR="00EA60B2" w:rsidRDefault="00EA60B2" w:rsidP="00EA60B2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ahoma" w:eastAsia="Times New Roman" w:hAnsi="Tahoma" w:cs="Tahoma"/>
          <w:color w:val="00207B"/>
          <w:sz w:val="21"/>
          <w:szCs w:val="21"/>
          <w:lang w:eastAsia="uk-UA"/>
        </w:rPr>
      </w:pPr>
    </w:p>
    <w:p w:rsidR="00EA60B2" w:rsidRDefault="00EA60B2" w:rsidP="00EA60B2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ahoma" w:eastAsia="Times New Roman" w:hAnsi="Tahoma" w:cs="Tahoma"/>
          <w:color w:val="00207B"/>
          <w:sz w:val="21"/>
          <w:szCs w:val="21"/>
          <w:lang w:eastAsia="uk-UA"/>
        </w:rPr>
      </w:pPr>
    </w:p>
    <w:p w:rsidR="00EA60B2" w:rsidRDefault="00EA60B2" w:rsidP="00EA60B2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ahoma" w:eastAsia="Times New Roman" w:hAnsi="Tahoma" w:cs="Tahoma"/>
          <w:color w:val="00207B"/>
          <w:sz w:val="21"/>
          <w:szCs w:val="21"/>
          <w:lang w:eastAsia="uk-UA"/>
        </w:rPr>
      </w:pPr>
    </w:p>
    <w:p w:rsidR="00EA60B2" w:rsidRDefault="00EA60B2" w:rsidP="00EA60B2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ahoma" w:eastAsia="Times New Roman" w:hAnsi="Tahoma" w:cs="Tahoma"/>
          <w:color w:val="00207B"/>
          <w:sz w:val="21"/>
          <w:szCs w:val="21"/>
          <w:lang w:eastAsia="uk-UA"/>
        </w:rPr>
      </w:pPr>
    </w:p>
    <w:p w:rsidR="00EA60B2" w:rsidRDefault="00EA60B2" w:rsidP="00EA60B2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ahoma" w:eastAsia="Times New Roman" w:hAnsi="Tahoma" w:cs="Tahoma"/>
          <w:color w:val="00207B"/>
          <w:sz w:val="21"/>
          <w:szCs w:val="21"/>
          <w:lang w:eastAsia="uk-UA"/>
        </w:rPr>
      </w:pPr>
    </w:p>
    <w:p w:rsidR="00EA60B2" w:rsidRDefault="00EA60B2" w:rsidP="00EA60B2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ahoma" w:eastAsia="Times New Roman" w:hAnsi="Tahoma" w:cs="Tahoma"/>
          <w:color w:val="00207B"/>
          <w:sz w:val="21"/>
          <w:szCs w:val="21"/>
          <w:lang w:eastAsia="uk-UA"/>
        </w:rPr>
      </w:pPr>
    </w:p>
    <w:p w:rsidR="00EA60B2" w:rsidRDefault="00EA60B2" w:rsidP="00EA60B2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ahoma" w:eastAsia="Times New Roman" w:hAnsi="Tahoma" w:cs="Tahoma"/>
          <w:color w:val="00207B"/>
          <w:sz w:val="21"/>
          <w:szCs w:val="21"/>
          <w:lang w:eastAsia="uk-UA"/>
        </w:rPr>
      </w:pPr>
    </w:p>
    <w:p w:rsidR="00EA60B2" w:rsidRDefault="00EA60B2" w:rsidP="00EA60B2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ahoma" w:eastAsia="Times New Roman" w:hAnsi="Tahoma" w:cs="Tahoma"/>
          <w:color w:val="00207B"/>
          <w:sz w:val="21"/>
          <w:szCs w:val="21"/>
          <w:lang w:eastAsia="uk-UA"/>
        </w:rPr>
      </w:pPr>
    </w:p>
    <w:p w:rsidR="00EA60B2" w:rsidRDefault="00EA60B2" w:rsidP="00EA60B2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ahoma" w:eastAsia="Times New Roman" w:hAnsi="Tahoma" w:cs="Tahoma"/>
          <w:color w:val="00207B"/>
          <w:sz w:val="21"/>
          <w:szCs w:val="21"/>
          <w:lang w:eastAsia="uk-UA"/>
        </w:rPr>
      </w:pPr>
    </w:p>
    <w:p w:rsidR="00EA60B2" w:rsidRDefault="00EA60B2" w:rsidP="00EA60B2">
      <w:pPr>
        <w:spacing w:after="150" w:line="240" w:lineRule="auto"/>
        <w:ind w:firstLine="315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GoBack"/>
      <w:bookmarkEnd w:id="0"/>
      <w:r w:rsidRPr="00BA5D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                                                                                                 </w:t>
      </w:r>
    </w:p>
    <w:p w:rsidR="009B3829" w:rsidRPr="00A91A0B" w:rsidRDefault="009B3829" w:rsidP="009B3829">
      <w:pPr>
        <w:spacing w:before="15" w:after="0" w:line="240" w:lineRule="auto"/>
        <w:jc w:val="right"/>
        <w:outlineLvl w:val="3"/>
        <w:rPr>
          <w:rFonts w:ascii="Times New Roman" w:eastAsia="Times New Roman" w:hAnsi="Times New Roman" w:cs="Times New Roman"/>
          <w:color w:val="00207B"/>
          <w:sz w:val="28"/>
          <w:szCs w:val="28"/>
          <w:lang w:eastAsia="uk-UA"/>
        </w:rPr>
      </w:pPr>
      <w:r w:rsidRPr="00A91A0B">
        <w:rPr>
          <w:rFonts w:ascii="Times New Roman" w:eastAsia="Times New Roman" w:hAnsi="Times New Roman" w:cs="Times New Roman"/>
          <w:color w:val="00207B"/>
          <w:sz w:val="28"/>
          <w:szCs w:val="28"/>
          <w:lang w:eastAsia="uk-UA"/>
        </w:rPr>
        <w:t xml:space="preserve">          </w:t>
      </w:r>
    </w:p>
    <w:sectPr w:rsidR="009B3829" w:rsidRPr="00A91A0B" w:rsidSect="002173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74FA7"/>
    <w:multiLevelType w:val="multilevel"/>
    <w:tmpl w:val="21A4E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21357B"/>
    <w:multiLevelType w:val="multilevel"/>
    <w:tmpl w:val="EF44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E25C2D"/>
    <w:multiLevelType w:val="multilevel"/>
    <w:tmpl w:val="2C6C7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1644E2"/>
    <w:multiLevelType w:val="multilevel"/>
    <w:tmpl w:val="A81243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9A6124"/>
    <w:multiLevelType w:val="multilevel"/>
    <w:tmpl w:val="B784F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FD5181"/>
    <w:multiLevelType w:val="multilevel"/>
    <w:tmpl w:val="32729D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561F2D"/>
    <w:multiLevelType w:val="multilevel"/>
    <w:tmpl w:val="61521A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6179A4"/>
    <w:multiLevelType w:val="hybridMultilevel"/>
    <w:tmpl w:val="89FC2A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017558"/>
    <w:multiLevelType w:val="multilevel"/>
    <w:tmpl w:val="228EEC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D45533"/>
    <w:multiLevelType w:val="multilevel"/>
    <w:tmpl w:val="A44A2A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5C3685"/>
    <w:multiLevelType w:val="multilevel"/>
    <w:tmpl w:val="9E3269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B053C1"/>
    <w:multiLevelType w:val="hybridMultilevel"/>
    <w:tmpl w:val="89FC2A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0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4"/>
  </w:num>
  <w:num w:numId="10">
    <w:abstractNumId w:val="8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3829"/>
    <w:rsid w:val="0021730D"/>
    <w:rsid w:val="002324FC"/>
    <w:rsid w:val="00271B05"/>
    <w:rsid w:val="00392ADD"/>
    <w:rsid w:val="00585C2F"/>
    <w:rsid w:val="00606677"/>
    <w:rsid w:val="006157AB"/>
    <w:rsid w:val="006372D1"/>
    <w:rsid w:val="006C4F0A"/>
    <w:rsid w:val="009B3829"/>
    <w:rsid w:val="00A91A0B"/>
    <w:rsid w:val="00BA5D5F"/>
    <w:rsid w:val="00CA1063"/>
    <w:rsid w:val="00EA60B2"/>
    <w:rsid w:val="00F74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30D"/>
  </w:style>
  <w:style w:type="paragraph" w:styleId="1">
    <w:name w:val="heading 1"/>
    <w:basedOn w:val="a"/>
    <w:link w:val="10"/>
    <w:uiPriority w:val="9"/>
    <w:qFormat/>
    <w:rsid w:val="009B38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9B38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4">
    <w:name w:val="heading 4"/>
    <w:basedOn w:val="a"/>
    <w:link w:val="40"/>
    <w:uiPriority w:val="9"/>
    <w:qFormat/>
    <w:rsid w:val="009B38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3829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9B3829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9B3829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9B3829"/>
    <w:rPr>
      <w:b/>
      <w:bCs/>
    </w:rPr>
  </w:style>
  <w:style w:type="paragraph" w:styleId="a4">
    <w:name w:val="Normal (Web)"/>
    <w:basedOn w:val="a"/>
    <w:uiPriority w:val="99"/>
    <w:semiHidden/>
    <w:unhideWhenUsed/>
    <w:rsid w:val="009B3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uiPriority w:val="20"/>
    <w:qFormat/>
    <w:rsid w:val="009B3829"/>
    <w:rPr>
      <w:i/>
      <w:iCs/>
    </w:rPr>
  </w:style>
  <w:style w:type="character" w:styleId="a6">
    <w:name w:val="Hyperlink"/>
    <w:basedOn w:val="a0"/>
    <w:uiPriority w:val="99"/>
    <w:semiHidden/>
    <w:unhideWhenUsed/>
    <w:rsid w:val="009B3829"/>
    <w:rPr>
      <w:color w:val="0000FF"/>
      <w:u w:val="single"/>
    </w:rPr>
  </w:style>
  <w:style w:type="paragraph" w:customStyle="1" w:styleId="PreformattedText">
    <w:name w:val="Preformatted Text"/>
    <w:basedOn w:val="a"/>
    <w:rsid w:val="00A91A0B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styleId="a7">
    <w:name w:val="List Paragraph"/>
    <w:basedOn w:val="a"/>
    <w:uiPriority w:val="34"/>
    <w:qFormat/>
    <w:rsid w:val="00A91A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3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3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Администратор</cp:lastModifiedBy>
  <cp:revision>9</cp:revision>
  <dcterms:created xsi:type="dcterms:W3CDTF">2022-01-10T11:59:00Z</dcterms:created>
  <dcterms:modified xsi:type="dcterms:W3CDTF">2023-01-12T08:07:00Z</dcterms:modified>
</cp:coreProperties>
</file>