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F9" w:rsidRPr="00BE79DC" w:rsidRDefault="00664D20" w:rsidP="00F67D84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7901F9" w:rsidRPr="00BE79DC" w:rsidRDefault="00F67D84" w:rsidP="00F67D84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листа МОН</w:t>
      </w:r>
    </w:p>
    <w:p w:rsidR="00F67D84" w:rsidRPr="00BE79DC" w:rsidRDefault="00F67D84" w:rsidP="00F67D84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F57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25.04.2022</w:t>
      </w:r>
      <w:r w:rsidRPr="00BE7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№</w:t>
      </w:r>
      <w:r w:rsidR="00CF57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1/4428-22</w:t>
      </w:r>
      <w:bookmarkStart w:id="0" w:name="_GoBack"/>
      <w:bookmarkEnd w:id="0"/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67D84" w:rsidRPr="00BE79DC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проведення просвітницької роботи з учасниками  освітнього процесу в  закладах дошкільної освіти</w:t>
      </w:r>
    </w:p>
    <w:p w:rsidR="003A7E2D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питань уникнення враження мінами, вибухонебезпечними  предметами та</w:t>
      </w:r>
      <w:r w:rsidRPr="003A7E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A7E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ознайомлення з </w:t>
      </w:r>
      <w:r w:rsidRPr="003A7E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правилами </w:t>
      </w: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поводження 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надзвичайних ситуаціях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D84" w:rsidRPr="00BE79DC" w:rsidRDefault="00A932E8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важливих пріоритетів у</w:t>
      </w:r>
      <w:r w:rsidR="00F67D84" w:rsidRPr="00BE79D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закладів дошкільної освіти є забезпечення безпеки учасників освітнього процесу, які </w:t>
      </w:r>
      <w:r w:rsidR="000955E5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="00F67D84" w:rsidRPr="00BE79DC">
        <w:rPr>
          <w:rFonts w:ascii="Times New Roman" w:hAnsi="Times New Roman" w:cs="Times New Roman"/>
          <w:sz w:val="28"/>
          <w:szCs w:val="28"/>
          <w:lang w:val="uk-UA"/>
        </w:rPr>
        <w:t>страждають від російської воєнної агресії.</w:t>
      </w:r>
      <w:r w:rsidR="000955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67D84"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життя та здоров’я дітей – це найбільша цінність людства.</w:t>
      </w:r>
    </w:p>
    <w:p w:rsidR="00F67D84" w:rsidRPr="00BE79DC" w:rsidRDefault="00F67D84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Володіти необхідними  знаннями, потрібними для подальшої безпечної життєдіяльності, є важливим завданням для кожного з дорослих. </w:t>
      </w:r>
    </w:p>
    <w:p w:rsidR="00F67D84" w:rsidRPr="00D94373" w:rsidRDefault="00F67D84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широкомасштабну війну російських окупаційних військ на всій території України, є велика загроза отримати </w:t>
      </w:r>
      <w:r w:rsidRPr="00D943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враження </w:t>
      </w:r>
      <w:r w:rsidR="00682BDE" w:rsidRPr="00D943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мінами та</w:t>
      </w:r>
      <w:r w:rsidRPr="00D943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вибухонебезпечними предметами.</w:t>
      </w:r>
      <w:r w:rsidRPr="00D943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67D84" w:rsidRDefault="0010585A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Вбачаємо за доцільне проведення протягом місяця роботи</w:t>
      </w:r>
      <w:r w:rsidR="00F67D84" w:rsidRPr="00BE79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просвіти учасників освітнього процесу в закладах дошкільної освіти щодо питань мінної небезпеки і вибухонебезпечних предметів та дій в надзвичайних ситуаціях.</w:t>
      </w:r>
      <w:bookmarkStart w:id="1" w:name="n12"/>
      <w:bookmarkStart w:id="2" w:name="n13"/>
      <w:bookmarkEnd w:id="1"/>
      <w:bookmarkEnd w:id="2"/>
    </w:p>
    <w:p w:rsidR="0010585A" w:rsidRDefault="0010585A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Головним для всіх дорослих, які опікуються дітьми раннього та дошкільного віку, повинен бути контроль за переміщенням дітей за межами будівель.</w:t>
      </w:r>
    </w:p>
    <w:p w:rsidR="00E54006" w:rsidRDefault="0010585A" w:rsidP="00E5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допускати прогулянок дітей без догляду дорослих. Обов’язково обстежувати територію, де проходять прогулянки</w:t>
      </w:r>
      <w:r w:rsidR="001B7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виявлення вибухонебезпечних та підозрілих предметів. Пояснювати дітям, про </w:t>
      </w:r>
      <w:r w:rsidR="001B74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небезпеку, яку несуть незнайомі предмети, покинуті іграшки тощо.</w:t>
      </w:r>
    </w:p>
    <w:p w:rsidR="00E54006" w:rsidRDefault="00E54006" w:rsidP="00E5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Рекомендуємо вихователям проводити з дітьми дошкільного віку роз’яснювальну роботу щодо безпечної поведінки в умовах воєнного стану з використанням різних форм організації освітньої </w:t>
      </w:r>
      <w:r w:rsidR="00C1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E1E8B" w:rsidRDefault="00E54006" w:rsidP="00E5400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організації роботи з дітьми  радимо скористатися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інформаційно-освітніми матеріалами</w:t>
      </w:r>
      <w:r w:rsidR="008F0C4B">
        <w:rPr>
          <w:rFonts w:ascii="Times New Roman" w:hAnsi="Times New Roman" w:cs="Times New Roman"/>
          <w:sz w:val="28"/>
          <w:szCs w:val="28"/>
          <w:lang w:val="uk-UA"/>
        </w:rPr>
        <w:t>, що розміщені на сайті МОН</w:t>
      </w:r>
      <w:r w:rsidR="005E1E8B" w:rsidRPr="005E1E8B">
        <w:rPr>
          <w:color w:val="000000"/>
          <w:sz w:val="28"/>
          <w:szCs w:val="28"/>
          <w:lang w:val="uk-UA"/>
        </w:rPr>
        <w:t xml:space="preserve"> </w:t>
      </w:r>
      <w:r w:rsidR="005E1E8B" w:rsidRPr="005E1E8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вільному доступі</w:t>
      </w:r>
      <w:r w:rsidR="008F0C4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E1E8B" w:rsidRPr="005E1E8B">
        <w:rPr>
          <w:color w:val="000000"/>
          <w:sz w:val="28"/>
          <w:szCs w:val="28"/>
          <w:lang w:val="uk-UA"/>
        </w:rPr>
        <w:t xml:space="preserve"> </w:t>
      </w:r>
    </w:p>
    <w:p w:rsidR="005E1E8B" w:rsidRDefault="002D69E8" w:rsidP="001243B2">
      <w:pPr>
        <w:pStyle w:val="9945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1" w:hanging="425"/>
        <w:jc w:val="both"/>
        <w:rPr>
          <w:color w:val="232B30"/>
          <w:sz w:val="28"/>
          <w:szCs w:val="28"/>
        </w:rPr>
      </w:pPr>
      <w:hyperlink r:id="rId7" w:history="1">
        <w:r w:rsidR="005E1E8B" w:rsidRPr="005E1E8B">
          <w:rPr>
            <w:rStyle w:val="a8"/>
            <w:color w:val="0000CC"/>
            <w:sz w:val="28"/>
            <w:szCs w:val="28"/>
          </w:rPr>
          <w:t>«Сучасне дошкілля під крилами захисту</w:t>
        </w:r>
      </w:hyperlink>
      <w:r w:rsidR="005E1E8B" w:rsidRPr="005E1E8B">
        <w:rPr>
          <w:color w:val="0000CC"/>
          <w:sz w:val="28"/>
          <w:szCs w:val="28"/>
          <w:u w:val="single"/>
        </w:rPr>
        <w:t>».</w:t>
      </w:r>
      <w:r w:rsidR="005E1E8B" w:rsidRPr="005E1E8B">
        <w:rPr>
          <w:color w:val="232B30"/>
          <w:sz w:val="28"/>
          <w:szCs w:val="28"/>
        </w:rPr>
        <w:t xml:space="preserve"> 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CC"/>
          <w:sz w:val="28"/>
          <w:szCs w:val="28"/>
          <w:u w:val="single"/>
        </w:rPr>
        <w:t> п</w:t>
      </w:r>
      <w:hyperlink r:id="rId8" w:history="1">
        <w:r>
          <w:rPr>
            <w:rStyle w:val="a8"/>
            <w:color w:val="0000CC"/>
            <w:sz w:val="28"/>
            <w:szCs w:val="28"/>
          </w:rPr>
          <w:t>оради з надання першої психологічної допомоги людям, які пережили кризову подію</w:t>
        </w:r>
      </w:hyperlink>
      <w:r>
        <w:rPr>
          <w:color w:val="232B30"/>
          <w:sz w:val="28"/>
          <w:szCs w:val="28"/>
        </w:rPr>
        <w:t xml:space="preserve">; 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  <w:hyperlink r:id="rId9" w:history="1">
        <w:r w:rsidR="001243B2" w:rsidRPr="00DD7FE2">
          <w:rPr>
            <w:rStyle w:val="a8"/>
            <w:color w:val="auto"/>
            <w:sz w:val="28"/>
            <w:szCs w:val="28"/>
          </w:rPr>
          <w:t xml:space="preserve">поради </w:t>
        </w:r>
        <w:r w:rsidRPr="00DD7FE2">
          <w:rPr>
            <w:rStyle w:val="a8"/>
            <w:color w:val="auto"/>
            <w:sz w:val="28"/>
            <w:szCs w:val="28"/>
          </w:rPr>
          <w:t>ід експертів ЮНІСЕФ</w:t>
        </w:r>
        <w:r>
          <w:rPr>
            <w:rStyle w:val="a8"/>
            <w:color w:val="232B30"/>
            <w:sz w:val="28"/>
            <w:szCs w:val="28"/>
          </w:rPr>
          <w:t xml:space="preserve"> </w:t>
        </w:r>
      </w:hyperlink>
      <w:hyperlink r:id="rId10" w:history="1">
        <w:r>
          <w:rPr>
            <w:rStyle w:val="a8"/>
            <w:sz w:val="28"/>
            <w:szCs w:val="28"/>
          </w:rPr>
          <w:t>«Як підтримати дітей у стресових ситуаціях</w:t>
        </w:r>
      </w:hyperlink>
      <w:hyperlink r:id="rId11" w:history="1">
        <w:r>
          <w:rPr>
            <w:rStyle w:val="a8"/>
            <w:sz w:val="28"/>
            <w:szCs w:val="28"/>
          </w:rPr>
          <w:t>»</w:t>
        </w:r>
      </w:hyperlink>
      <w:r>
        <w:rPr>
          <w:color w:val="0000FF"/>
          <w:sz w:val="28"/>
          <w:szCs w:val="28"/>
          <w:u w:val="single"/>
        </w:rPr>
        <w:t xml:space="preserve">; 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  <w:hyperlink r:id="rId12" w:history="1">
        <w:r>
          <w:rPr>
            <w:rStyle w:val="a8"/>
            <w:color w:val="0000CC"/>
            <w:sz w:val="28"/>
            <w:szCs w:val="28"/>
          </w:rPr>
          <w:t>інформаційний комікс для дітей «Поради від захисника України»</w:t>
        </w:r>
      </w:hyperlink>
      <w:r>
        <w:rPr>
          <w:color w:val="232B30"/>
          <w:sz w:val="28"/>
          <w:szCs w:val="28"/>
        </w:rPr>
        <w:t xml:space="preserve">; </w:t>
      </w:r>
    </w:p>
    <w:p w:rsidR="005E1E8B" w:rsidRDefault="005E1E8B" w:rsidP="005E1E8B">
      <w:pPr>
        <w:pStyle w:val="a9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хрестоматія для дітей дошкільного віку </w:t>
      </w:r>
      <w:r w:rsidR="004A3FCC">
        <w:rPr>
          <w:color w:val="0000CC"/>
          <w:sz w:val="28"/>
          <w:szCs w:val="28"/>
          <w:u w:val="single"/>
        </w:rPr>
        <w:t>«</w:t>
      </w:r>
      <w:hyperlink r:id="rId13" w:history="1">
        <w:r>
          <w:rPr>
            <w:rStyle w:val="a8"/>
            <w:sz w:val="28"/>
            <w:szCs w:val="28"/>
          </w:rPr>
          <w:t>Моя країна – Україна</w:t>
        </w:r>
      </w:hyperlink>
      <w:r w:rsidR="004A3FCC">
        <w:rPr>
          <w:color w:val="0000CC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</w:rPr>
        <w:t xml:space="preserve"> з наці</w:t>
      </w:r>
      <w:r w:rsidR="001243B2">
        <w:rPr>
          <w:color w:val="000000"/>
          <w:sz w:val="28"/>
          <w:szCs w:val="28"/>
        </w:rPr>
        <w:t>онально-патріотичного виховання;</w:t>
      </w:r>
    </w:p>
    <w:p w:rsidR="005E1E8B" w:rsidRDefault="005E1E8B" w:rsidP="001243B2">
      <w:pPr>
        <w:pStyle w:val="a9"/>
        <w:numPr>
          <w:ilvl w:val="0"/>
          <w:numId w:val="2"/>
        </w:numPr>
        <w:tabs>
          <w:tab w:val="left" w:pos="815"/>
        </w:tabs>
        <w:spacing w:before="0" w:beforeAutospacing="0" w:after="0" w:afterAutospacing="0"/>
        <w:ind w:firstLine="556"/>
        <w:jc w:val="both"/>
      </w:pPr>
      <w:r>
        <w:rPr>
          <w:color w:val="1D1D1B"/>
          <w:sz w:val="28"/>
          <w:szCs w:val="28"/>
          <w:shd w:val="clear" w:color="auto" w:fill="FFFFFF"/>
        </w:rPr>
        <w:lastRenderedPageBreak/>
        <w:t> </w:t>
      </w:r>
      <w:hyperlink r:id="rId14" w:history="1">
        <w:r w:rsidR="001243B2">
          <w:rPr>
            <w:rStyle w:val="a8"/>
            <w:color w:val="2D5CA6"/>
            <w:sz w:val="28"/>
            <w:szCs w:val="28"/>
            <w:shd w:val="clear" w:color="auto" w:fill="FFFFFF"/>
          </w:rPr>
          <w:t>довідник</w:t>
        </w:r>
        <w:r>
          <w:rPr>
            <w:rStyle w:val="a8"/>
            <w:color w:val="2D5CA6"/>
            <w:sz w:val="28"/>
            <w:szCs w:val="28"/>
            <w:shd w:val="clear" w:color="auto" w:fill="FFFFFF"/>
          </w:rPr>
          <w:t xml:space="preserve"> </w:t>
        </w:r>
      </w:hyperlink>
      <w:hyperlink r:id="rId15" w:history="1">
        <w:r>
          <w:rPr>
            <w:rStyle w:val="a8"/>
            <w:color w:val="1D1D1B"/>
            <w:sz w:val="28"/>
            <w:szCs w:val="28"/>
            <w:shd w:val="clear" w:color="auto" w:fill="FFFFFF"/>
          </w:rPr>
          <w:t>«У разі надзвичайної ситуації або війни», в якому зібрані поради</w:t>
        </w:r>
        <w:r w:rsidR="001243B2" w:rsidRPr="001243B2">
          <w:rPr>
            <w:rStyle w:val="a8"/>
            <w:color w:val="auto"/>
            <w:sz w:val="28"/>
            <w:szCs w:val="28"/>
            <w:shd w:val="clear" w:color="auto" w:fill="FFFFFF"/>
          </w:rPr>
          <w:t>,</w:t>
        </w:r>
        <w:r>
          <w:rPr>
            <w:rStyle w:val="a8"/>
            <w:color w:val="1D1D1B"/>
            <w:sz w:val="28"/>
            <w:szCs w:val="28"/>
            <w:shd w:val="clear" w:color="auto" w:fill="FFFFFF"/>
          </w:rPr>
          <w:t xml:space="preserve"> як захистити себе у надзвичайній </w:t>
        </w:r>
      </w:hyperlink>
      <w:r w:rsidR="001243B2">
        <w:rPr>
          <w:sz w:val="28"/>
          <w:szCs w:val="28"/>
          <w:shd w:val="clear" w:color="auto" w:fill="FFFFFF"/>
        </w:rPr>
        <w:t>ситуації</w:t>
      </w:r>
      <w:r w:rsidR="001243B2">
        <w:t>;</w:t>
      </w:r>
    </w:p>
    <w:p w:rsidR="005E1E8B" w:rsidRPr="001243B2" w:rsidRDefault="001243B2" w:rsidP="004A3FCC">
      <w:pPr>
        <w:pStyle w:val="a9"/>
        <w:numPr>
          <w:ilvl w:val="0"/>
          <w:numId w:val="2"/>
        </w:numPr>
        <w:tabs>
          <w:tab w:val="left" w:pos="815"/>
        </w:tabs>
        <w:spacing w:before="0" w:beforeAutospacing="0" w:after="0" w:afterAutospacing="0"/>
        <w:ind w:firstLine="556"/>
        <w:jc w:val="both"/>
      </w:pPr>
      <w:r w:rsidRPr="001243B2">
        <w:rPr>
          <w:color w:val="000000"/>
          <w:sz w:val="28"/>
          <w:szCs w:val="28"/>
        </w:rPr>
        <w:t xml:space="preserve"> п</w:t>
      </w:r>
      <w:r w:rsidR="005E1E8B" w:rsidRPr="001243B2">
        <w:rPr>
          <w:color w:val="000000"/>
          <w:sz w:val="28"/>
          <w:szCs w:val="28"/>
        </w:rPr>
        <w:t xml:space="preserve">ро забезпечення психологічного супроводу учасників освітнього процесу в умовах воєнного стану можна дізнатися з </w:t>
      </w:r>
      <w:hyperlink r:id="rId16" w:history="1">
        <w:r w:rsidR="005E1E8B" w:rsidRPr="001243B2">
          <w:rPr>
            <w:color w:val="1155CC"/>
            <w:sz w:val="28"/>
            <w:szCs w:val="28"/>
            <w:u w:val="single"/>
          </w:rPr>
          <w:t xml:space="preserve">листа МОН </w:t>
        </w:r>
        <w:r w:rsidR="004A3FCC">
          <w:rPr>
            <w:color w:val="1155CC"/>
            <w:sz w:val="28"/>
            <w:szCs w:val="28"/>
            <w:u w:val="single"/>
          </w:rPr>
          <w:t xml:space="preserve">                          </w:t>
        </w:r>
        <w:r w:rsidR="005E1E8B" w:rsidRPr="001243B2">
          <w:rPr>
            <w:color w:val="1155CC"/>
            <w:sz w:val="28"/>
            <w:szCs w:val="28"/>
            <w:u w:val="single"/>
          </w:rPr>
          <w:t>№ 1/3737-22 від 29.03.2022.</w:t>
        </w:r>
      </w:hyperlink>
    </w:p>
    <w:p w:rsidR="005E1E8B" w:rsidRPr="001243B2" w:rsidRDefault="00430529" w:rsidP="004A3FCC">
      <w:pPr>
        <w:pStyle w:val="a3"/>
        <w:numPr>
          <w:ilvl w:val="0"/>
          <w:numId w:val="4"/>
        </w:numPr>
        <w:spacing w:after="0" w:line="240" w:lineRule="auto"/>
        <w:ind w:left="709" w:right="17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5E1E8B" w:rsidRPr="001243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итання організації освітнього процесу у закладах освіти регламентовано </w:t>
      </w:r>
      <w:r w:rsidR="005E1E8B" w:rsidRPr="001243B2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val="uk-UA" w:eastAsia="uk-UA"/>
        </w:rPr>
        <w:t>листом МОН № 1/3371-22 від 06.03.2022 «</w:t>
      </w:r>
      <w:hyperlink r:id="rId17" w:history="1">
        <w:r w:rsidR="005E1E8B" w:rsidRPr="001243B2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uk-UA" w:eastAsia="uk-UA"/>
          </w:rPr>
          <w:t>Про організацію освітнього процесу в умовах військових дій</w:t>
        </w:r>
      </w:hyperlink>
      <w:r w:rsidR="001243B2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val="uk-UA" w:eastAsia="uk-UA"/>
        </w:rPr>
        <w:t>»;</w:t>
      </w:r>
    </w:p>
    <w:p w:rsidR="005E1E8B" w:rsidRPr="001243B2" w:rsidRDefault="001243B2" w:rsidP="004A3FCC">
      <w:pPr>
        <w:pStyle w:val="a3"/>
        <w:numPr>
          <w:ilvl w:val="0"/>
          <w:numId w:val="4"/>
        </w:numPr>
        <w:spacing w:after="0" w:line="240" w:lineRule="auto"/>
        <w:ind w:left="709" w:right="17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3B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Pr="0012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</w:t>
      </w:r>
      <w:r w:rsidRPr="001243B2">
        <w:rPr>
          <w:rFonts w:ascii="Times New Roman" w:hAnsi="Times New Roman" w:cs="Times New Roman"/>
          <w:sz w:val="28"/>
          <w:szCs w:val="28"/>
          <w:lang w:val="uk-UA"/>
        </w:rPr>
        <w:t xml:space="preserve"> від 02.04.2022 р. № 1/3845-22 «Про рекомендації для працівників закладів дошкільної освіти на період дії воєнного стану в Україні»</w:t>
      </w:r>
    </w:p>
    <w:p w:rsidR="005E1E8B" w:rsidRPr="00037CF3" w:rsidRDefault="005E1E8B" w:rsidP="00E5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37CF3" w:rsidRPr="00037CF3" w:rsidRDefault="00037CF3" w:rsidP="00037C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3" w:name="n98"/>
      <w:bookmarkEnd w:id="3"/>
      <w:r w:rsidRPr="00037CF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Правила поводження у надзвичайних ситуаціях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4" w:name="n99"/>
      <w:bookmarkEnd w:id="4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загрози ураження стрілецькою зброєю: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00"/>
      <w:bookmarkEnd w:id="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закрити штори або жалюзі (заклеїти вікна паперовими стрічками) для зниження ураження фрагментами скла;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01"/>
      <w:bookmarkEnd w:id="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вимкнути світло, закрити вікна та двері;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102"/>
      <w:bookmarkEnd w:id="7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зайняти місце на підлозі в приміщенні, що не має вікон на вулицю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коридор, 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ванна кімната, передпокій);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103"/>
      <w:bookmarkEnd w:id="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інформувати різними засобами про небезпеку близьких чи знайомих.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9" w:name="n104"/>
      <w:bookmarkEnd w:id="9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загрози чи ведення бойових дій: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105"/>
      <w:bookmarkEnd w:id="1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закрити штори або жалюзі (заклеїти вікна паперовими стрічками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скетчем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для зменшення ураження фрагментами скла. Вимкнути живлення, закрити воду і газ, загасити (вимкнути) пристрої для опалення;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06"/>
      <w:bookmarkEnd w:id="1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взяти документи, гроші і продукти, предмети першої необхідності, медичну аптечку;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107"/>
      <w:bookmarkEnd w:id="12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ідразу залишити приміщення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сховатися у підвалі або у найближчому сховищі;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108"/>
      <w:bookmarkEnd w:id="1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попередити сусідів про небезпеку, допомогти людям похилого віку і дітям;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109"/>
      <w:bookmarkEnd w:id="1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 крайньої необхідності не залишати безпечне місце перебування;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110"/>
      <w:bookmarkEnd w:id="1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проявляти крайню обережність; не варто панікувати.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6" w:name="n111"/>
      <w:bookmarkEnd w:id="16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Якщо стався вибух: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112"/>
      <w:bookmarkEnd w:id="17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уважно озирнутися навколо, щоб з'ясувати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113"/>
      <w:bookmarkEnd w:id="1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якщо є можливість - спокійно вийти з місця пригоди. Опинившись під завалами - подавати звукові сигнали. Пам'ятайте, що за низької активності людина може вижити без води упродовж п'яти днів;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114"/>
      <w:bookmarkEnd w:id="1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виконати всі інструкції рятувальників.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0" w:name="n115"/>
      <w:bookmarkEnd w:id="20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час повітряної небезпеки: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116"/>
      <w:bookmarkEnd w:id="2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відключити живлення, закрити воду і газ;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117"/>
      <w:bookmarkEnd w:id="22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загасити (вимкнути) пристрої для опалення;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118"/>
      <w:bookmarkEnd w:id="2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взяти документи, гроші і продукти, предмети першої необхідності, аптечку;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119"/>
      <w:bookmarkEnd w:id="2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попередити про небезпеку сусідів і, у разі необхідності надати допомогу людям похилого віку та хворим;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120"/>
      <w:bookmarkEnd w:id="2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дізнат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ися, де знаходиться найближче місце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укриття. Переконатися, що шлях до нього вільний і укриття знаходиться у придатному стані;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121"/>
      <w:bookmarkEnd w:id="2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7" w:name="n122"/>
      <w:bookmarkEnd w:id="27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час масових заворушень: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123"/>
      <w:bookmarkEnd w:id="2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зберігати спокій і розсудливість;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124"/>
      <w:bookmarkEnd w:id="2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час знаходження на вулиці - залишити місце масового скупчення людей, уникати агресивно налаштованих людей;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125"/>
      <w:bookmarkEnd w:id="3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піддаватися на провокації;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126"/>
      <w:bookmarkEnd w:id="3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надійно зачиняти двері. Не підходити до вікон і не виходити на балкон. Без крайньої необхідності не залишати приміщення.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547E2B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2" w:name="n127"/>
      <w:bookmarkEnd w:id="32"/>
      <w:r w:rsidRPr="00547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Якщо Вас захопили у заручники і Вашому життю є загроза:</w:t>
      </w:r>
    </w:p>
    <w:p w:rsidR="00037CF3" w:rsidRPr="00547E2B" w:rsidRDefault="00037CF3" w:rsidP="00037CF3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128"/>
      <w:bookmarkEnd w:id="3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постаратися запам'ятати вік, зріст, голос, манеру говорити, звички тощо злочинців, що може допомогти їх пошуку;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129"/>
      <w:bookmarkEnd w:id="3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першої нагоди постаратися сповістити про своє місцезнаходження рідним або поліції;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130"/>
      <w:bookmarkEnd w:id="35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намагатися бути розсудливим, спокійним, миролюбним, не піддавати себе ризику;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131"/>
      <w:bookmarkEnd w:id="3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132"/>
      <w:bookmarkEnd w:id="37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підсилювати агресивність злочинців своєю непокорою, сваркою або опором;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133"/>
      <w:bookmarkEnd w:id="3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вимоги злочинців, не створюючи конфліктних ситуацій, звертатися за дозволом для переміщення, відвідання вбиральні тощо;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134"/>
      <w:bookmarkEnd w:id="3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уникати будь-яких обговорень, зокрема політичних тем;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135"/>
      <w:bookmarkEnd w:id="4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нічог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не просити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136"/>
      <w:bookmarkEnd w:id="4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Ви тривалий час знаходитеся поряд зі злочинцями, постаратися встановити з ними контакт, визвати гуманні почуття;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137"/>
      <w:bookmarkEnd w:id="42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138"/>
      <w:bookmarkEnd w:id="43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спробувати знайти найбільш безпечне місце у приміщенні, де знаходитесь і де можна було б захищати себе під час штурму (кімната, стіни і вікна якої виходять не на вулицю - ванна кімната або шафа). У разі відсутності такого місця - падати на підлогу за будь-якого шуму або у разі стрільбі;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139"/>
      <w:bookmarkEnd w:id="44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140"/>
      <w:bookmarkStart w:id="46" w:name="n141"/>
      <w:bookmarkEnd w:id="45"/>
      <w:bookmarkEnd w:id="46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Pr="00F24042" w:rsidRDefault="00037CF3" w:rsidP="00037C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47" w:name="n142"/>
      <w:bookmarkEnd w:id="47"/>
      <w:r w:rsidRPr="00F24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 проведенні евакуації цивільного населення з небезпечної зони:</w:t>
      </w:r>
    </w:p>
    <w:p w:rsidR="00037CF3" w:rsidRPr="00F24042" w:rsidRDefault="00037CF3" w:rsidP="00037CF3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143"/>
      <w:bookmarkEnd w:id="48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взяти документи, гроші й продукти, необхідні речі, лікарські засоби;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144"/>
      <w:bookmarkEnd w:id="49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можливості, надати допомогу пенсіонерам, людям з обмеженими можливостями;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145"/>
      <w:bookmarkEnd w:id="50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дітям дошкільного віку вкласти до кишені або прикріпити до одягу записку, де зазначається ім'я, прізвище,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дата народження,</w:t>
      </w: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домашня адреса, а також прізвище матері та батька та їх контактні телефони;</w:t>
      </w:r>
    </w:p>
    <w:p w:rsidR="00037CF3" w:rsidRPr="0081700F" w:rsidRDefault="00037CF3" w:rsidP="00037CF3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146"/>
      <w:bookmarkEnd w:id="51"/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 переміщатися за вказаною адресою. </w:t>
      </w:r>
    </w:p>
    <w:p w:rsidR="00037CF3" w:rsidRPr="0081700F" w:rsidRDefault="00037CF3" w:rsidP="00037CF3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необхідності звернутися за допомогою до поліції чи спеціальних служб та медичних працівників.</w:t>
      </w: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 xml:space="preserve"> </w:t>
      </w:r>
    </w:p>
    <w:p w:rsidR="00037CF3" w:rsidRPr="00037CF3" w:rsidRDefault="00037CF3" w:rsidP="00037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B746C" w:rsidRPr="00C17DD4" w:rsidRDefault="00037CF3" w:rsidP="00037CF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7CF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Правила поводження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з </w:t>
      </w:r>
      <w:r w:rsidRPr="00037CF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вибухонебезпечними предметами</w:t>
      </w:r>
    </w:p>
    <w:p w:rsidR="0010585A" w:rsidRPr="00BE79DC" w:rsidRDefault="0010585A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67D84" w:rsidRPr="00BE79DC" w:rsidRDefault="00F67D84" w:rsidP="00F67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14"/>
      <w:bookmarkEnd w:id="5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037CF3" w:rsidRDefault="00037CF3" w:rsidP="008D1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53" w:name="n15"/>
      <w:bookmarkEnd w:id="53"/>
    </w:p>
    <w:p w:rsidR="00F67D84" w:rsidRPr="00037CF3" w:rsidRDefault="00F67D84" w:rsidP="00037CF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7C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вибухонебезпечних предметів належать:</w:t>
      </w:r>
    </w:p>
    <w:p w:rsidR="0074309F" w:rsidRPr="00BE79DC" w:rsidRDefault="0074309F" w:rsidP="008D1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16"/>
      <w:bookmarkEnd w:id="5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вибухові речовини -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саморозповсюджується</w:t>
      </w:r>
      <w:proofErr w:type="spellEnd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виділенням великої кількості енергії і утворенням газів.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17"/>
      <w:bookmarkEnd w:id="5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18"/>
      <w:bookmarkEnd w:id="5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бойові частки ракет;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19"/>
      <w:bookmarkEnd w:id="5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авіаційні бомби;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20"/>
      <w:bookmarkEnd w:id="5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артилерійські боєприпаси (снаряди, міни);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21"/>
      <w:bookmarkEnd w:id="5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інженерні боєприпаси (протитанкові і протипіхотні міни);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0" w:name="n22"/>
      <w:bookmarkEnd w:id="6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ручні гранати;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23"/>
      <w:bookmarkEnd w:id="6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стрілецькі боєприпаси (набої до пістолетів, карабінів, автоматів тощо);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24"/>
      <w:bookmarkEnd w:id="6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піротехнічні засоби: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25"/>
      <w:bookmarkEnd w:id="6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патрони (сигнальні, освітлювальні, імітаційні, спеціальні);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n26"/>
      <w:bookmarkEnd w:id="6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вибухові пакети;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27"/>
      <w:bookmarkEnd w:id="6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петарди;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6" w:name="n28"/>
      <w:bookmarkEnd w:id="6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ракети (освітлювальні, сигнальні);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7" w:name="n29"/>
      <w:bookmarkEnd w:id="6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гранати;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30"/>
      <w:bookmarkEnd w:id="6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димові шашки.</w:t>
      </w:r>
    </w:p>
    <w:p w:rsidR="00F67D84" w:rsidRPr="00BE79DC" w:rsidRDefault="00F67D84" w:rsidP="008D1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31"/>
      <w:bookmarkEnd w:id="6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саморобні вибухові пристрої - пристрої, в яких застосований хоча б один елемент конструкції саморобного виготовлення: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32"/>
      <w:bookmarkEnd w:id="7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саморобні міни-пастки;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33"/>
      <w:bookmarkEnd w:id="7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міни-сюрпризи, що імітують предмети домашнього побуту, дитячі іграшки або речі, що привертають увагу.</w:t>
      </w:r>
    </w:p>
    <w:p w:rsidR="00F67D84" w:rsidRPr="00BE79DC" w:rsidRDefault="00F67D84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34"/>
      <w:bookmarkStart w:id="73" w:name="n35"/>
      <w:bookmarkEnd w:id="72"/>
      <w:bookmarkEnd w:id="7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знаходження вибухонебезпечного пристрою </w:t>
      </w:r>
      <w:r w:rsidRPr="00BE79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  <w:t>заборонено: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36"/>
      <w:bookmarkEnd w:id="7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наближатися до предмета;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n37"/>
      <w:bookmarkEnd w:id="7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пересувати його або брати до рук;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n38"/>
      <w:bookmarkEnd w:id="7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розряджати, кидати, вдаряти по ньому;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39"/>
      <w:bookmarkEnd w:id="7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розпалювати поряд багаття або кидати до нього предмет;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8" w:name="n40"/>
      <w:bookmarkEnd w:id="7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приносити предмет додому,  у заклад освіти.</w:t>
      </w:r>
    </w:p>
    <w:p w:rsidR="0074309F" w:rsidRDefault="0074309F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79" w:name="n41"/>
      <w:bookmarkEnd w:id="79"/>
    </w:p>
    <w:p w:rsidR="00F67D84" w:rsidRPr="005C2963" w:rsidRDefault="00F67D84" w:rsidP="005C29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2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Необхідно негайно повідомити поліцію або дорослих про знахідку!</w:t>
      </w:r>
    </w:p>
    <w:p w:rsidR="007E7C8D" w:rsidRPr="00BE79DC" w:rsidRDefault="007E7C8D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D84" w:rsidRPr="00BE79DC" w:rsidRDefault="00F67D84" w:rsidP="000051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n42"/>
      <w:bookmarkStart w:id="81" w:name="n43"/>
      <w:bookmarkEnd w:id="80"/>
      <w:bookmarkEnd w:id="81"/>
      <w:r w:rsidRPr="00BE79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Під час прогулянок</w:t>
      </w:r>
      <w:bookmarkStart w:id="82" w:name="n44"/>
      <w:bookmarkEnd w:id="8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051DB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еобхідно ретельно дивитись під ноги</w:t>
      </w:r>
      <w:r w:rsidR="00D37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навколо себе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 у парку, лісі, біля водойм тощо.</w:t>
      </w:r>
    </w:p>
    <w:p w:rsidR="00F67D84" w:rsidRPr="00BE79DC" w:rsidRDefault="00F67D84" w:rsidP="00005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3" w:name="n45"/>
      <w:bookmarkStart w:id="84" w:name="n48"/>
      <w:bookmarkEnd w:id="83"/>
      <w:bookmarkEnd w:id="8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F67D84" w:rsidRPr="00BE79DC" w:rsidRDefault="00F67D84" w:rsidP="000A7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5" w:name="n49"/>
      <w:bookmarkEnd w:id="85"/>
      <w:r w:rsidRPr="00BE79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Слід пам'ятати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розмінуванням, знешкодженням або знищенням вибухонебезпечних предметів займаються тільки підготовлені фахівці-сапери, допущені до цього виду</w:t>
      </w:r>
      <w:r w:rsidR="000A7296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робі!</w:t>
      </w:r>
    </w:p>
    <w:p w:rsidR="000A7296" w:rsidRPr="00BE79DC" w:rsidRDefault="00F67D84" w:rsidP="000A7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n50"/>
      <w:bookmarkEnd w:id="8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Злочинці зазвичай поміщають </w:t>
      </w:r>
      <w:proofErr w:type="spellStart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вибуховонебезпечні</w:t>
      </w:r>
      <w:proofErr w:type="spellEnd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предмети у звичайні портфелі, сумки, банки, пакунки і потім залишають у багатолюдних місцях.</w:t>
      </w:r>
    </w:p>
    <w:p w:rsidR="00F67D84" w:rsidRPr="00BE79DC" w:rsidRDefault="00F67D84" w:rsidP="000A7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 випадки застосування їх у авторучках, мобільних телефонах, гаманцях, дитячих іграшках.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n51"/>
      <w:bookmarkEnd w:id="8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бездоглядні предмети </w:t>
      </w:r>
      <w:r w:rsidR="005C2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або в приміщенні закладу освіти,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транспорті, кінотеатрі, магазині, на вокзалі тощо вимагають особливої уваги.</w:t>
      </w:r>
    </w:p>
    <w:p w:rsidR="00996546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8" w:name="n52"/>
      <w:bookmarkEnd w:id="8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декілька ознак, що дозволяють припустити, що маємо справу з вибуховим пристроєм.</w:t>
      </w:r>
    </w:p>
    <w:p w:rsidR="00DD7FE2" w:rsidRDefault="00DD7FE2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FE2" w:rsidRPr="00BE79DC" w:rsidRDefault="00DD7FE2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09F" w:rsidRDefault="0074309F" w:rsidP="0074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7D84" w:rsidRPr="005C2963" w:rsidRDefault="00F67D84" w:rsidP="005C29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2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Слід звертати увагу на</w:t>
      </w:r>
      <w:r w:rsidRPr="005C2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E7C8D" w:rsidRPr="00BE79DC" w:rsidRDefault="007E7C8D" w:rsidP="0074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9" w:name="n53"/>
      <w:bookmarkEnd w:id="8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припарковані біля будівель </w:t>
      </w:r>
      <w:r w:rsidR="005C2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дитячих садків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автомашини, власник</w:t>
      </w:r>
      <w:r w:rsidR="00100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яких невідомі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державні номери якої не знайомі мешканцям, а також коли автомобіль давно непорушно припаркований;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0" w:name="n54"/>
      <w:bookmarkEnd w:id="9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у знайденому механізмі антени або приєднаних до нього дротів;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1" w:name="n55"/>
      <w:bookmarkEnd w:id="9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звуки, що лунають від предмета (цокання годинника, сигнали через певний проміжок часу), мигтіння індикаторної лампочки;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2" w:name="n56"/>
      <w:bookmarkEnd w:id="9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джерел живлення на механізмі або поряд з ним (батарейки, акумулятори тощо);</w:t>
      </w:r>
    </w:p>
    <w:p w:rsidR="00F67D84" w:rsidRPr="00BE79DC" w:rsidRDefault="00F67D84" w:rsidP="00996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3" w:name="n57"/>
      <w:bookmarkEnd w:id="9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розтяжки дротів або дротів, що тягнуться від механізму на велику відстань.</w:t>
      </w:r>
    </w:p>
    <w:p w:rsidR="003918CB" w:rsidRPr="00BE79DC" w:rsidRDefault="005C2963" w:rsidP="005C2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4" w:name="n58"/>
      <w:bookmarkEnd w:id="94"/>
      <w:r w:rsidRPr="00BE79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разі знаходження підозрілого предмета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закладу дошкільної освіти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потрібно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негайно повідомити про знахідку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закладу,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поліції чи службу з надзвичайних ситуацій!</w:t>
      </w:r>
    </w:p>
    <w:p w:rsidR="007E7C8D" w:rsidRDefault="007E7C8D" w:rsidP="009753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5" w:name="n59"/>
      <w:bookmarkStart w:id="96" w:name="n60"/>
      <w:bookmarkStart w:id="97" w:name="n62"/>
      <w:bookmarkEnd w:id="95"/>
      <w:bookmarkEnd w:id="96"/>
      <w:bookmarkEnd w:id="97"/>
    </w:p>
    <w:p w:rsidR="00F67D84" w:rsidRPr="00844C61" w:rsidRDefault="00F67D84" w:rsidP="00844C6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разі знаходженні вибухонебезпечного пристрою:</w:t>
      </w:r>
    </w:p>
    <w:p w:rsidR="007E7C8D" w:rsidRPr="00BE79DC" w:rsidRDefault="007E7C8D" w:rsidP="009753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8" w:name="n63"/>
      <w:bookmarkEnd w:id="9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Негайно повідомити чергові служби органів внутрішніх справ, цивільного захисту;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9" w:name="n64"/>
      <w:bookmarkEnd w:id="9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Не підходити до предмета, не торкатися і не пересувати його, не допускати до знахідки інших людей;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0" w:name="n65"/>
      <w:bookmarkEnd w:id="10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Припинити всі види робіт в районі виявлення вибухонебезпечного предмета.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1" w:name="n66"/>
      <w:bookmarkEnd w:id="10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Не користуватися засобами радіозв'язку, мобільними телефонами (вони можуть спровокувати вибух).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2" w:name="n67"/>
      <w:bookmarkEnd w:id="10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Дочекатися прибуття фахівців; вказати місце знахідки та повідомити час її виявлення.</w:t>
      </w:r>
    </w:p>
    <w:p w:rsidR="00F67D84" w:rsidRPr="00BE79DC" w:rsidRDefault="00844C61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103" w:name="n68"/>
      <w:bookmarkEnd w:id="103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У випадку, коли в закладі освіти</w:t>
      </w:r>
      <w:r w:rsidR="00F67D84" w:rsidRPr="00BE79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знайдено вибуховий пристрій й здійснюється евакуація:</w:t>
      </w:r>
    </w:p>
    <w:p w:rsidR="00F67D84" w:rsidRPr="00BE79DC" w:rsidRDefault="00F67D84" w:rsidP="00844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4" w:name="n69"/>
      <w:bookmarkEnd w:id="10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одягніть </w:t>
      </w:r>
      <w:r w:rsidR="00844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дітям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 з довгими рукавами, щільні брюки і взуття на товстій підошві (це може захистити від осколків скла);</w:t>
      </w:r>
      <w:bookmarkStart w:id="105" w:name="n70"/>
      <w:bookmarkEnd w:id="105"/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6" w:name="n71"/>
      <w:bookmarkEnd w:id="10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час евакуації слідуйте маршрутом, вказаним органами, що проводять евакуацію</w:t>
      </w:r>
      <w:bookmarkStart w:id="107" w:name="n72"/>
      <w:bookmarkEnd w:id="10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D84" w:rsidRPr="00BE79DC" w:rsidRDefault="00F67D84" w:rsidP="0039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тримайтеся подалі від обірваних ліній енергопостачання.</w:t>
      </w:r>
    </w:p>
    <w:p w:rsidR="007E7C8D" w:rsidRDefault="007E7C8D" w:rsidP="00391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08" w:name="n73"/>
      <w:bookmarkEnd w:id="108"/>
    </w:p>
    <w:p w:rsidR="00F67D84" w:rsidRPr="00844C61" w:rsidRDefault="00F67D84" w:rsidP="00844C6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Якщо </w:t>
      </w:r>
      <w:r w:rsid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заклад дошкільної освіти опинив</w:t>
      </w:r>
      <w:r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ся поблизу епіцентру вибуху:</w:t>
      </w:r>
    </w:p>
    <w:p w:rsidR="007E7C8D" w:rsidRPr="00BE79DC" w:rsidRDefault="007E7C8D" w:rsidP="00391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9" w:name="n74"/>
      <w:bookmarkEnd w:id="109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обережно обійдіть всі приміщення, щоб перевірити чи немає витоків води, газу, спалахів й т.</w:t>
      </w:r>
      <w:r w:rsidR="004F4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 У темряві в жодному випадку не запалюйте сірника або свічки - користуйтеся ліхтариком;</w:t>
      </w: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0" w:name="n75"/>
      <w:bookmarkEnd w:id="11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негайно вимкніть всі електроприлади, перекрийте газ, воду;</w:t>
      </w: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1" w:name="n76"/>
      <w:bookmarkEnd w:id="111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з безпечного місця зателефонуйте рідним та близьким і стисло </w:t>
      </w:r>
      <w:proofErr w:type="spellStart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повідомте</w:t>
      </w:r>
      <w:proofErr w:type="spellEnd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своє місцезнаходження, самопочуття;</w:t>
      </w:r>
    </w:p>
    <w:p w:rsidR="00F67D84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2" w:name="n77"/>
      <w:bookmarkEnd w:id="112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перевірт</w:t>
      </w:r>
      <w:r w:rsidR="00844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е, чи потребують допомоги інші </w:t>
      </w:r>
      <w:r w:rsidR="0023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й працівники закладу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1B09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3" w:name="n78"/>
      <w:bookmarkEnd w:id="11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</w:t>
      </w:r>
    </w:p>
    <w:p w:rsidR="00391B09" w:rsidRPr="00BE79DC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Найкраще, що можна зробити -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</w:t>
      </w:r>
    </w:p>
    <w:p w:rsidR="00F67D84" w:rsidRDefault="00F67D84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844C61" w:rsidRPr="00BE79DC" w:rsidRDefault="00844C61" w:rsidP="00391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844C61" w:rsidP="009753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4" w:name="n79"/>
      <w:bookmarkEnd w:id="11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6. </w:t>
      </w:r>
      <w:r w:rsidR="00F67D84" w:rsidRPr="00BE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Звертаємо увагу, що: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5" w:name="n80"/>
      <w:bookmarkEnd w:id="11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6" w:name="n81"/>
      <w:bookmarkEnd w:id="11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виявивши річ без господаря, треба звернутися до працівника поліції та не можна торкатися знахідки;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7" w:name="n82"/>
      <w:bookmarkEnd w:id="11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користуйтеся мобільним та радіозв'язком поблизу підозрілої знахідки.</w:t>
      </w:r>
    </w:p>
    <w:p w:rsidR="00F67D84" w:rsidRPr="00BE79DC" w:rsidRDefault="00F67D84" w:rsidP="00511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8" w:name="n83"/>
      <w:bookmarkEnd w:id="118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</w:t>
      </w:r>
      <w:r w:rsidR="00D01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сата і надписи на кшталт: «розкрити тільки особисто», «особисто в руки», «секретно»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т. п. Підозрілий лист не можна відкривати, згинати, нагрівати або опускати у воду.</w:t>
      </w:r>
    </w:p>
    <w:p w:rsidR="007E7C8D" w:rsidRDefault="007E7C8D" w:rsidP="0051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19" w:name="n84"/>
      <w:bookmarkEnd w:id="119"/>
    </w:p>
    <w:p w:rsidR="00F67D84" w:rsidRPr="00844C61" w:rsidRDefault="00844C61" w:rsidP="00844C6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7. </w:t>
      </w:r>
      <w:r w:rsidR="00F67D84"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Поради керівнику закладу </w:t>
      </w:r>
      <w:r w:rsidR="002353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дошкільної </w:t>
      </w:r>
      <w:r w:rsidR="00F67D84" w:rsidRPr="00844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освіти:</w:t>
      </w:r>
    </w:p>
    <w:p w:rsidR="007E7C8D" w:rsidRPr="00BE79DC" w:rsidRDefault="007E7C8D" w:rsidP="00511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0" w:name="n85"/>
      <w:bookmarkEnd w:id="120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Останнім часом почастішали випадки телефонних повідомлень про замінування приміщень та виявлення підозрілих предметів, що можуть виявитися вибуховими пристроями.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121" w:name="n86"/>
      <w:bookmarkEnd w:id="121"/>
      <w:r w:rsidRPr="00BE79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такий випадок пропонуємо заходи попереджувального характеру:</w:t>
      </w:r>
    </w:p>
    <w:p w:rsidR="00F67D84" w:rsidRPr="00BE79DC" w:rsidRDefault="00502B6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2" w:name="n87"/>
      <w:bookmarkEnd w:id="12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посилити пропускний режим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вході і в'їзді на територію закладу, пильнувати системи сигналізації і відеоспостереження;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3" w:name="n88"/>
      <w:bookmarkEnd w:id="123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4" w:name="n89"/>
      <w:bookmarkEnd w:id="124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5" w:name="n90"/>
      <w:bookmarkEnd w:id="125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виявлення підозрілого предмета працівниками закладу освіти потрібно негайно повідомити правоохоронні органи, територіальні органи управління з питань цивільного захисту.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6" w:name="n91"/>
      <w:bookmarkEnd w:id="126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 прибуття оперативно-слідчої групи керівник закладу освіти повинен дати вказівку співробітникам знаходитися на безпечній відстані від знайденого предмета.</w:t>
      </w:r>
    </w:p>
    <w:p w:rsidR="00F67D84" w:rsidRPr="00BE79DC" w:rsidRDefault="00F67D84" w:rsidP="00F53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7" w:name="n92"/>
      <w:bookmarkEnd w:id="127"/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потреби - евакуйовувати людей згідно наявному плану евакуації.</w:t>
      </w:r>
    </w:p>
    <w:p w:rsidR="007E7C8D" w:rsidRDefault="007E7C8D" w:rsidP="00EB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1B85" w:rsidRPr="00664D20" w:rsidRDefault="00F67D84" w:rsidP="00664D2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4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Алгоритм дій у надзвичайній ситуації (далі -</w:t>
      </w:r>
      <w:r w:rsidR="007E7C8D" w:rsidRPr="00664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64D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НС)</w:t>
      </w:r>
    </w:p>
    <w:p w:rsidR="007E7C8D" w:rsidRPr="00BE79DC" w:rsidRDefault="007E7C8D" w:rsidP="00EB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D84" w:rsidRPr="00BE79DC" w:rsidRDefault="00F67D84" w:rsidP="00EB1B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Визначити, який тип небезпеки: захоплення будівлі, обстріл, повітряна атака, пожежа, повінь, хімічна чи біологічна атака.</w:t>
      </w:r>
    </w:p>
    <w:p w:rsidR="00F67D84" w:rsidRPr="00BE79DC" w:rsidRDefault="00F67D84" w:rsidP="00EB1B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безпечно у приміщенні? Аварійне блокування, укриття у приміщенні,  евакуація за межі.</w:t>
      </w:r>
    </w:p>
    <w:p w:rsidR="00F67D84" w:rsidRPr="00BE79DC" w:rsidRDefault="00F67D84" w:rsidP="00EB1B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Обрати план реагування в залежності від умов надзвичайної ситуації та визначити команду реагування.</w:t>
      </w:r>
    </w:p>
    <w:p w:rsidR="00546B30" w:rsidRPr="00BE79DC" w:rsidRDefault="00F67D84" w:rsidP="00546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3.1.Зазанчити необхідну інформацію:</w:t>
      </w:r>
    </w:p>
    <w:p w:rsidR="00F67D84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46B30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контакти екстрених служб для оповіщення</w:t>
      </w:r>
      <w:r w:rsidR="0054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6B30" w:rsidRPr="00BE79DC" w:rsidRDefault="00546B30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4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інформування персоналу про НС;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-спосіб сповіщення персоналу про НС;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інформування екстрених служб;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сповіщення екстрених служб;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сповіщення екстрених служб у випадку зникнення зв’язку;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сповіщення батьків або законних представників дітей;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сповіщення батьків або законних представників дітей;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отримання інформації щодо перебігу НС від офіційних джерел під час перебування в укритті;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комунікації між колективом та адміністрацією закладу освіти під час НС;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реалізацію плану дій у випадку НС у групі</w:t>
      </w:r>
      <w:r w:rsidR="00664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тривожну валізу;</w:t>
      </w:r>
    </w:p>
    <w:p w:rsidR="00F67D84" w:rsidRPr="00BE79DC" w:rsidRDefault="00F67D84" w:rsidP="00F6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відповідальний за облік та взаємодію з дітьми.</w:t>
      </w:r>
    </w:p>
    <w:p w:rsidR="00F67D84" w:rsidRPr="00BE79DC" w:rsidRDefault="00280468" w:rsidP="00EB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визначити  план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 вихователя у випадку: евакуації за межі закладу, аварійного блокування, укриття у приміщенні закладу освіти.</w:t>
      </w:r>
    </w:p>
    <w:p w:rsidR="00F67D84" w:rsidRDefault="00546B30" w:rsidP="00EB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залишити небезпечне місце відповідно до</w:t>
      </w:r>
      <w:r w:rsidR="00F67D84" w:rsidRPr="00BE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мапи евакуації вікових груп.</w:t>
      </w:r>
    </w:p>
    <w:p w:rsidR="00664D20" w:rsidRPr="00BE79DC" w:rsidRDefault="00664D20" w:rsidP="00EB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CF3" w:rsidRDefault="00037CF3" w:rsidP="00664D20">
      <w:pPr>
        <w:pStyle w:val="a3"/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  <w:r w:rsidRPr="00664D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Телефони рятувальних та аварійних служб:</w:t>
      </w:r>
    </w:p>
    <w:p w:rsidR="00664D20" w:rsidRPr="00664D20" w:rsidRDefault="00664D20" w:rsidP="00664D20">
      <w:pPr>
        <w:pStyle w:val="a3"/>
        <w:keepNext/>
        <w:keepLines/>
        <w:shd w:val="clear" w:color="auto" w:fill="FFFFFF"/>
        <w:spacing w:after="0" w:line="240" w:lineRule="auto"/>
        <w:ind w:left="927"/>
        <w:jc w:val="both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112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 Єдиний номер виклику всіх служб екстреної допомоги (диспетчер викличе бригаду потрібної служби)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 Пожежно-рятувальна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служба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102 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Поліція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103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 Швидка медична допомога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104 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— Аварійна служба газової мережі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8170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0 800 501 482</w:t>
      </w:r>
      <w:r w:rsidRPr="0081700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 —  телефон довіри СБУ.</w:t>
      </w:r>
    </w:p>
    <w:p w:rsidR="00037CF3" w:rsidRPr="0081700F" w:rsidRDefault="00037CF3" w:rsidP="00037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3E6" w:rsidRPr="003942D1" w:rsidRDefault="00037CF3" w:rsidP="003942D1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b/>
          <w:spacing w:val="4"/>
          <w:sz w:val="27"/>
          <w:szCs w:val="27"/>
          <w:lang w:val="uk-UA" w:eastAsia="ru-RU"/>
        </w:rPr>
      </w:pPr>
      <w:r w:rsidRPr="0081700F">
        <w:rPr>
          <w:rFonts w:ascii="Montserrat" w:eastAsia="Times New Roman" w:hAnsi="Montserrat" w:cs="Times New Roman"/>
          <w:spacing w:val="4"/>
          <w:sz w:val="27"/>
          <w:szCs w:val="27"/>
          <w:lang w:val="uk-UA" w:eastAsia="ru-RU"/>
        </w:rPr>
        <w:tab/>
        <w:t xml:space="preserve"> </w:t>
      </w:r>
      <w:r w:rsidRPr="0081700F">
        <w:rPr>
          <w:rFonts w:ascii="Montserrat" w:eastAsia="Times New Roman" w:hAnsi="Montserrat" w:cs="Times New Roman"/>
          <w:b/>
          <w:spacing w:val="4"/>
          <w:sz w:val="27"/>
          <w:szCs w:val="27"/>
          <w:lang w:val="uk-UA" w:eastAsia="ru-RU"/>
        </w:rPr>
        <w:t xml:space="preserve">Будьте пильними! Бережіть себе! </w:t>
      </w:r>
    </w:p>
    <w:sectPr w:rsidR="008113E6" w:rsidRPr="003942D1" w:rsidSect="00D267F2">
      <w:headerReference w:type="default" r:id="rId1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E8" w:rsidRDefault="002D69E8" w:rsidP="00B8339A">
      <w:pPr>
        <w:spacing w:after="0" w:line="240" w:lineRule="auto"/>
      </w:pPr>
      <w:r>
        <w:separator/>
      </w:r>
    </w:p>
  </w:endnote>
  <w:endnote w:type="continuationSeparator" w:id="0">
    <w:p w:rsidR="002D69E8" w:rsidRDefault="002D69E8" w:rsidP="00B8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E8" w:rsidRDefault="002D69E8" w:rsidP="00B8339A">
      <w:pPr>
        <w:spacing w:after="0" w:line="240" w:lineRule="auto"/>
      </w:pPr>
      <w:r>
        <w:separator/>
      </w:r>
    </w:p>
  </w:footnote>
  <w:footnote w:type="continuationSeparator" w:id="0">
    <w:p w:rsidR="002D69E8" w:rsidRDefault="002D69E8" w:rsidP="00B8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473844"/>
      <w:docPartObj>
        <w:docPartGallery w:val="Page Numbers (Top of Page)"/>
        <w:docPartUnique/>
      </w:docPartObj>
    </w:sdtPr>
    <w:sdtEndPr/>
    <w:sdtContent>
      <w:p w:rsidR="00B8339A" w:rsidRDefault="00B833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A5">
          <w:rPr>
            <w:noProof/>
          </w:rPr>
          <w:t>8</w:t>
        </w:r>
        <w:r>
          <w:fldChar w:fldCharType="end"/>
        </w:r>
      </w:p>
    </w:sdtContent>
  </w:sdt>
  <w:p w:rsidR="00B8339A" w:rsidRDefault="00B833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764"/>
    <w:multiLevelType w:val="hybridMultilevel"/>
    <w:tmpl w:val="8A7E8F96"/>
    <w:lvl w:ilvl="0" w:tplc="183C2C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729"/>
    <w:multiLevelType w:val="hybridMultilevel"/>
    <w:tmpl w:val="1B280E4C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67F1624"/>
    <w:multiLevelType w:val="hybridMultilevel"/>
    <w:tmpl w:val="2362BE9C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44C0028"/>
    <w:multiLevelType w:val="multilevel"/>
    <w:tmpl w:val="4F8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D1F5B"/>
    <w:multiLevelType w:val="hybridMultilevel"/>
    <w:tmpl w:val="6C72EFE2"/>
    <w:lvl w:ilvl="0" w:tplc="35928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2D1543"/>
    <w:multiLevelType w:val="hybridMultilevel"/>
    <w:tmpl w:val="702CB36E"/>
    <w:lvl w:ilvl="0" w:tplc="08F04FF8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60E452E5"/>
    <w:multiLevelType w:val="multilevel"/>
    <w:tmpl w:val="C5FE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65A32"/>
    <w:multiLevelType w:val="hybridMultilevel"/>
    <w:tmpl w:val="10E8E07E"/>
    <w:lvl w:ilvl="0" w:tplc="0422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65A837B3"/>
    <w:multiLevelType w:val="hybridMultilevel"/>
    <w:tmpl w:val="1D9C4C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EB3227"/>
    <w:multiLevelType w:val="multilevel"/>
    <w:tmpl w:val="4F8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A"/>
    <w:rsid w:val="000051DB"/>
    <w:rsid w:val="00037CF3"/>
    <w:rsid w:val="00046607"/>
    <w:rsid w:val="0008397F"/>
    <w:rsid w:val="000955E5"/>
    <w:rsid w:val="000A7296"/>
    <w:rsid w:val="00100753"/>
    <w:rsid w:val="0010585A"/>
    <w:rsid w:val="001243B2"/>
    <w:rsid w:val="001B5C4E"/>
    <w:rsid w:val="001B746C"/>
    <w:rsid w:val="0023458A"/>
    <w:rsid w:val="00235367"/>
    <w:rsid w:val="00280468"/>
    <w:rsid w:val="002D69E8"/>
    <w:rsid w:val="00372E70"/>
    <w:rsid w:val="00380C7B"/>
    <w:rsid w:val="003918CB"/>
    <w:rsid w:val="00391B09"/>
    <w:rsid w:val="003942D1"/>
    <w:rsid w:val="003A7E2D"/>
    <w:rsid w:val="00430529"/>
    <w:rsid w:val="00472B9F"/>
    <w:rsid w:val="004A3FCC"/>
    <w:rsid w:val="004F4A89"/>
    <w:rsid w:val="00502B64"/>
    <w:rsid w:val="00505860"/>
    <w:rsid w:val="00511C5C"/>
    <w:rsid w:val="00546B30"/>
    <w:rsid w:val="005C2963"/>
    <w:rsid w:val="005E0CA4"/>
    <w:rsid w:val="005E1E8B"/>
    <w:rsid w:val="00664D20"/>
    <w:rsid w:val="00682BDE"/>
    <w:rsid w:val="006E32C5"/>
    <w:rsid w:val="00731253"/>
    <w:rsid w:val="0074309F"/>
    <w:rsid w:val="007873FA"/>
    <w:rsid w:val="007901F9"/>
    <w:rsid w:val="007E7C8D"/>
    <w:rsid w:val="00844C61"/>
    <w:rsid w:val="00851DAA"/>
    <w:rsid w:val="008D1EA7"/>
    <w:rsid w:val="008F0C4B"/>
    <w:rsid w:val="0096220D"/>
    <w:rsid w:val="00975396"/>
    <w:rsid w:val="00996546"/>
    <w:rsid w:val="00A932E8"/>
    <w:rsid w:val="00B10A13"/>
    <w:rsid w:val="00B25DA3"/>
    <w:rsid w:val="00B8339A"/>
    <w:rsid w:val="00BE79DC"/>
    <w:rsid w:val="00C17DD4"/>
    <w:rsid w:val="00C575E3"/>
    <w:rsid w:val="00C81F05"/>
    <w:rsid w:val="00C9425D"/>
    <w:rsid w:val="00CF57A5"/>
    <w:rsid w:val="00D010AB"/>
    <w:rsid w:val="00D267F2"/>
    <w:rsid w:val="00D3034D"/>
    <w:rsid w:val="00D37DC8"/>
    <w:rsid w:val="00D94373"/>
    <w:rsid w:val="00DB207D"/>
    <w:rsid w:val="00DC23A5"/>
    <w:rsid w:val="00DD7FE2"/>
    <w:rsid w:val="00E54006"/>
    <w:rsid w:val="00EB1B85"/>
    <w:rsid w:val="00EB35ED"/>
    <w:rsid w:val="00F5354D"/>
    <w:rsid w:val="00F67D84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C15F9-2E56-46A7-B060-70CC28E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9A"/>
  </w:style>
  <w:style w:type="paragraph" w:styleId="a6">
    <w:name w:val="footer"/>
    <w:basedOn w:val="a"/>
    <w:link w:val="a7"/>
    <w:uiPriority w:val="99"/>
    <w:unhideWhenUsed/>
    <w:rsid w:val="00B8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39A"/>
  </w:style>
  <w:style w:type="character" w:customStyle="1" w:styleId="docdata">
    <w:name w:val="docdata"/>
    <w:aliases w:val="docy,v5,3625,baiaagaaboqcaaadogwaaavidaaaaaaaaaaaaaaaaaaaaaaaaaaaaaaaaaaaaaaaaaaaaaaaaaaaaaaaaaaaaaaaaaaaaaaaaaaaaaaaaaaaaaaaaaaaaaaaaaaaaaaaaaaaaaaaaaaaaaaaaaaaaaaaaaaaaaaaaaaaaaaaaaaaaaaaaaaaaaaaaaaaaaaaaaaaaaaaaaaaaaaaaaaaaaaaaaaaaaaaaaaaaaaa"/>
    <w:basedOn w:val="a0"/>
    <w:rsid w:val="005E1E8B"/>
  </w:style>
  <w:style w:type="character" w:styleId="a8">
    <w:name w:val="Hyperlink"/>
    <w:basedOn w:val="a0"/>
    <w:uiPriority w:val="99"/>
    <w:semiHidden/>
    <w:unhideWhenUsed/>
    <w:rsid w:val="005E1E8B"/>
    <w:rPr>
      <w:color w:val="0000FF"/>
      <w:u w:val="single"/>
    </w:rPr>
  </w:style>
  <w:style w:type="paragraph" w:customStyle="1" w:styleId="9945">
    <w:name w:val="9945"/>
    <w:aliases w:val="baiaagaaboqcaaadhyeaaawnjaaaaaaaaaaaaaaaaaaaaaaaaaaaaaaaaaaaaaaaaaaaaaaaaaaaaaaaaaaaaaaaaaaaaaaaaaaaaaaaaaaaaaaaaaaaaaaaaaaaaaaaaaaaaaaaaaaaaaaaaaaaaaaaaaaaaaaaaaaaaaaaaaaaaaaaaaaaaaaaaaaaaaaaaaaaaaaaaaaaaaaaaaaaaaaaaaaaaaaaaaaaaaaa"/>
    <w:basedOn w:val="a"/>
    <w:rsid w:val="005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5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993">
    <w:name w:val="3993"/>
    <w:aliases w:val="baiaagaaboqcaaadqg0aaaw4dqaaaaaaaaaaaaaaaaaaaaaaaaaaaaaaaaaaaaaaaaaaaaaaaaaaaaaaaaaaaaaaaaaaaaaaaaaaaaaaaaaaaaaaaaaaaaaaaaaaaaaaaaaaaaaaaaaaaaaaaaaaaaaaaaaaaaaaaaaaaaaaaaaaaaaaaaaaaaaaaaaaaaaaaaaaaaaaaaaaaaaaaaaaaaaaaaaaaaaaaaaaaaaa"/>
    <w:basedOn w:val="a"/>
    <w:rsid w:val="005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FollowedHyperlink"/>
    <w:basedOn w:val="a0"/>
    <w:uiPriority w:val="99"/>
    <w:semiHidden/>
    <w:unhideWhenUsed/>
    <w:rsid w:val="00124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poradi-z-nadannya-pershoyi-psihologichnoyi-dopomogi-lyudyam-yaki-perezhili-krizovu-podiyu" TargetMode="External"/><Relationship Id="rId13" Type="http://schemas.openxmlformats.org/officeDocument/2006/relationships/hyperlink" Target="https://mon.gov.ua/storage/app/media/doshkilna/2022/04/01/Khrestomatiya.Moya.krayina-Ukrayina-RANOK.31.03.202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doshkilna-osvita/suchasne-doshkillya-pid-krilami-zahistu" TargetMode="External"/><Relationship Id="rId12" Type="http://schemas.openxmlformats.org/officeDocument/2006/relationships/hyperlink" Target="https://mon.gov.ua/ua/news/poradi-vid-zahisnika-ukrayini-mon-rozrobilo-informacijnij-komiks-dlya-ditej-u-voyennij-stan" TargetMode="External"/><Relationship Id="rId17" Type="http://schemas.openxmlformats.org/officeDocument/2006/relationships/hyperlink" Target="https://osvita.ua/legislation/Ser_osv/860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npa/pro-zabezpechennya-psihologichnogo-suprovodu-uchasnikiv-osvitnogo-procesu-v-umovah-voyennogo-stanu-v-ukrayin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ua/news/poradi-vid-zahisnika-ukrayini-mon-rozrobilo-informacijnij-komiks-dlya-ditej-u-voyennij-st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mail.us17.list-manage.com/track/click?u=cf7161388322f86bb23e61838&amp;id=44efda8305&amp;e=8e013d9a7c" TargetMode="External"/><Relationship Id="rId10" Type="http://schemas.openxmlformats.org/officeDocument/2006/relationships/hyperlink" Target="https://mon.gov.ua/ua/news/poradi-vid-ekspertiv-yunisef-yak-pidtrimati-ditej-u-stresovih-situaciy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poradi-vid-ekspertiv-yunisef-yak-pidtrimati-ditej-u-stresovih-situaciyah" TargetMode="External"/><Relationship Id="rId14" Type="http://schemas.openxmlformats.org/officeDocument/2006/relationships/hyperlink" Target="https://gmail.us17.list-manage.com/track/click?u=cf7161388322f86bb23e61838&amp;id=44efda8305&amp;e=8e013d9a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2022-04-20T18:52:00Z</dcterms:created>
  <dcterms:modified xsi:type="dcterms:W3CDTF">2022-04-25T09:33:00Z</dcterms:modified>
</cp:coreProperties>
</file>